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E9BAF">
      <w:pPr>
        <w:widowControl w:val="0"/>
        <w:autoSpaceDE w:val="0"/>
        <w:autoSpaceDN w:val="0"/>
        <w:spacing w:after="0"/>
        <w:ind w:left="84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  <w:r>
        <w:rPr>
          <w:rFonts w:ascii="Times New Roman" w:hAnsi="Times New Roman"/>
          <w:b/>
          <w:color w:val="000000"/>
          <w:sz w:val="24"/>
          <w:szCs w:val="24"/>
        </w:rPr>
        <w:tab/>
      </w:r>
    </w:p>
    <w:p w14:paraId="1FC76F9A">
      <w:pPr>
        <w:widowControl w:val="0"/>
        <w:autoSpaceDE w:val="0"/>
        <w:autoSpaceDN w:val="0"/>
        <w:spacing w:after="0"/>
        <w:ind w:left="84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</w:p>
    <w:p w14:paraId="4111376B">
      <w:pPr>
        <w:widowControl w:val="0"/>
        <w:autoSpaceDE w:val="0"/>
        <w:autoSpaceDN w:val="0"/>
        <w:spacing w:after="0"/>
        <w:ind w:left="84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  <w:r>
        <w:rPr>
          <w:rFonts w:ascii="Times New Roman" w:hAnsi="Times New Roman"/>
          <w:b/>
          <w:color w:val="000000"/>
          <w:sz w:val="24"/>
          <w:szCs w:val="24"/>
          <w:lang w:val="es-ES"/>
        </w:rPr>
        <w:t>FIŞA POSTULUI</w:t>
      </w:r>
    </w:p>
    <w:p w14:paraId="4C87E0DB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val="es-ES"/>
        </w:rPr>
      </w:pPr>
      <w:r>
        <w:rPr>
          <w:rFonts w:ascii="Times New Roman" w:hAnsi="Times New Roman"/>
          <w:b/>
          <w:color w:val="000000"/>
          <w:sz w:val="24"/>
          <w:szCs w:val="24"/>
          <w:lang w:val="es-ES"/>
        </w:rPr>
        <w:t>DIRECTOR ADJUNCT</w:t>
      </w:r>
    </w:p>
    <w:p w14:paraId="13CA1B5C">
      <w:pPr>
        <w:widowControl w:val="0"/>
        <w:autoSpaceDE w:val="0"/>
        <w:autoSpaceDN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ÎNVĂȚĂMÂNT SPECIAL</w:t>
      </w:r>
    </w:p>
    <w:p w14:paraId="4B885E2E">
      <w:pPr>
        <w:spacing w:after="0"/>
        <w:ind w:right="-6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(anexă la contractul de management nr. / )</w:t>
      </w:r>
    </w:p>
    <w:p w14:paraId="4991E8AC">
      <w:pPr>
        <w:ind w:right="-6"/>
        <w:jc w:val="center"/>
        <w:rPr>
          <w:rFonts w:ascii="Times New Roman" w:hAnsi="Times New Roman"/>
          <w:b/>
          <w:sz w:val="24"/>
          <w:szCs w:val="24"/>
        </w:rPr>
      </w:pPr>
    </w:p>
    <w:p w14:paraId="7D97DFC7">
      <w:pPr>
        <w:rPr>
          <w:rFonts w:ascii="Times New Roman" w:hAnsi="Times New Roman" w:eastAsia="Times New Roman"/>
          <w:sz w:val="24"/>
          <w:szCs w:val="24"/>
        </w:rPr>
      </w:pPr>
    </w:p>
    <w:p w14:paraId="4670D891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Funcția: Director adjunct învățământ special</w:t>
      </w:r>
    </w:p>
    <w:p w14:paraId="72311581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Numele și prenumele:</w:t>
      </w:r>
    </w:p>
    <w:p w14:paraId="6012E61B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Unitatea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de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învățământ: </w:t>
      </w:r>
    </w:p>
    <w:p w14:paraId="5012778B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Structuri arondate:</w:t>
      </w:r>
    </w:p>
    <w:p w14:paraId="6F80F240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Număr grupe/clase: </w:t>
      </w:r>
    </w:p>
    <w:p w14:paraId="40DA6A86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Studii: </w:t>
      </w:r>
    </w:p>
    <w:p w14:paraId="16357877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Specialitatea:</w:t>
      </w:r>
    </w:p>
    <w:p w14:paraId="1C5B2248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Anul absolvirii: </w:t>
      </w:r>
    </w:p>
    <w:p w14:paraId="6F3EEEB5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Vechime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în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învățământ: </w:t>
      </w:r>
    </w:p>
    <w:p w14:paraId="5C588BB1">
      <w:pPr>
        <w:widowControl w:val="0"/>
        <w:autoSpaceDE w:val="0"/>
        <w:autoSpaceDN w:val="0"/>
        <w:spacing w:before="45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Gradul didactic: </w:t>
      </w:r>
    </w:p>
    <w:p w14:paraId="4BF3DB8B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Obligația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de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predare: </w:t>
      </w:r>
    </w:p>
    <w:p w14:paraId="653A3FF5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pacing w:val="1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Numire </w:t>
      </w:r>
      <w:r>
        <w:rPr>
          <w:rFonts w:ascii="Times New Roman" w:hAnsi="Times New Roman"/>
          <w:b/>
          <w:color w:val="000000"/>
          <w:spacing w:val="-1"/>
          <w:sz w:val="24"/>
          <w:szCs w:val="24"/>
        </w:rPr>
        <w:t xml:space="preserve">prin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Decizia inspectorului școlar general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>nr. / /</w:t>
      </w:r>
    </w:p>
    <w:p w14:paraId="06B47964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Data numirii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în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funcția </w:t>
      </w:r>
      <w:r>
        <w:rPr>
          <w:rFonts w:ascii="Times New Roman" w:hAnsi="Times New Roman"/>
          <w:b/>
          <w:color w:val="000000"/>
          <w:spacing w:val="-2"/>
          <w:sz w:val="24"/>
          <w:szCs w:val="24"/>
        </w:rPr>
        <w:t xml:space="preserve">de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conducere: </w:t>
      </w:r>
    </w:p>
    <w:p w14:paraId="54A1AD92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Vechime </w:t>
      </w:r>
      <w:r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în </w:t>
      </w:r>
      <w:r>
        <w:rPr>
          <w:rFonts w:ascii="Times New Roman" w:hAnsi="Times New Roman"/>
          <w:b/>
          <w:color w:val="000000"/>
          <w:sz w:val="24"/>
          <w:szCs w:val="24"/>
        </w:rPr>
        <w:t>funcție:</w:t>
      </w:r>
    </w:p>
    <w:p w14:paraId="598C9560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Titular în unitatea de învățământ: </w:t>
      </w:r>
    </w:p>
    <w:p w14:paraId="014B6DD4">
      <w:pPr>
        <w:widowControl w:val="0"/>
        <w:autoSpaceDE w:val="0"/>
        <w:autoSpaceDN w:val="0"/>
        <w:spacing w:before="43" w:after="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Date de contact: tel, email: </w:t>
      </w:r>
    </w:p>
    <w:p w14:paraId="45C10B59">
      <w:pPr>
        <w:widowControl w:val="0"/>
        <w:autoSpaceDE w:val="0"/>
        <w:autoSpaceDN w:val="0"/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19DD2B0E">
      <w:pPr>
        <w:spacing w:after="0"/>
        <w:ind w:left="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Integrarea în structura organizatorică</w:t>
      </w:r>
    </w:p>
    <w:p w14:paraId="54C96F3B">
      <w:pPr>
        <w:spacing w:after="0"/>
        <w:ind w:left="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Postul imediat superior: </w:t>
      </w:r>
      <w:r>
        <w:rPr>
          <w:rFonts w:ascii="Times New Roman" w:hAnsi="Times New Roman"/>
          <w:sz w:val="24"/>
          <w:szCs w:val="24"/>
        </w:rPr>
        <w:t>Directorul unității de învățământ</w:t>
      </w:r>
    </w:p>
    <w:p w14:paraId="4EBD1EA6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Subordonări: </w:t>
      </w:r>
      <w:r>
        <w:rPr>
          <w:rFonts w:ascii="Times New Roman" w:hAnsi="Times New Roman"/>
          <w:sz w:val="24"/>
          <w:szCs w:val="24"/>
        </w:rPr>
        <w:t>personalul didactic de predare, didactic auxiliar și administrativ din unitatea de învățământ</w:t>
      </w:r>
    </w:p>
    <w:p w14:paraId="484D9594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</w:p>
    <w:p w14:paraId="63702F59">
      <w:pPr>
        <w:spacing w:after="0"/>
        <w:ind w:left="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Relații de muncă</w:t>
      </w:r>
    </w:p>
    <w:p w14:paraId="61D54857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Ierarhice:</w:t>
      </w:r>
      <w:r>
        <w:rPr>
          <w:rFonts w:ascii="Times New Roman" w:hAnsi="Times New Roman"/>
          <w:sz w:val="24"/>
          <w:szCs w:val="24"/>
        </w:rPr>
        <w:t xml:space="preserve"> inspector școlar general, inspector școlar general adjunct, directorul unității de învățământ</w:t>
      </w:r>
    </w:p>
    <w:p w14:paraId="4E4517BB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Funcționale:</w:t>
      </w:r>
      <w:r>
        <w:rPr>
          <w:rFonts w:ascii="Times New Roman" w:hAnsi="Times New Roman"/>
          <w:sz w:val="24"/>
          <w:szCs w:val="24"/>
        </w:rPr>
        <w:t xml:space="preserve"> inspectori școlari, directori/directori adjuncți ai altor unități de învățământ, autorități ale administrației publice locale/județene</w:t>
      </w:r>
    </w:p>
    <w:p w14:paraId="4BAC50E0">
      <w:pPr>
        <w:spacing w:after="0"/>
        <w:ind w:left="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 colaborare:</w:t>
      </w:r>
      <w:r>
        <w:rPr>
          <w:rFonts w:ascii="Times New Roman" w:hAnsi="Times New Roman"/>
          <w:sz w:val="24"/>
          <w:szCs w:val="24"/>
        </w:rPr>
        <w:t xml:space="preserve"> cu alți furnizori de educație și de formare, </w:t>
      </w:r>
      <w:bookmarkStart w:id="0" w:name="_GoBack"/>
      <w:r>
        <w:rPr>
          <w:rFonts w:ascii="Times New Roman" w:hAnsi="Times New Roman"/>
          <w:sz w:val="24"/>
          <w:szCs w:val="24"/>
        </w:rPr>
        <w:t>DGSPAC, CJRAE,</w:t>
      </w:r>
      <w:bookmarkEnd w:id="0"/>
      <w:r>
        <w:rPr>
          <w:rFonts w:ascii="Times New Roman" w:hAnsi="Times New Roman"/>
          <w:sz w:val="24"/>
          <w:szCs w:val="24"/>
        </w:rPr>
        <w:t xml:space="preserve"> structuri consultative din învățământ, organizații sindicale, organizații neguvernamentale</w:t>
      </w:r>
    </w:p>
    <w:p w14:paraId="2CA7897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De coordonare:</w:t>
      </w:r>
      <w:r>
        <w:rPr>
          <w:rFonts w:ascii="Times New Roman" w:hAnsi="Times New Roman"/>
          <w:sz w:val="24"/>
          <w:szCs w:val="24"/>
        </w:rPr>
        <w:t xml:space="preserve"> responsabilii comisiilor de lucru și funcționale din unitatea de învățământ </w:t>
      </w:r>
    </w:p>
    <w:p w14:paraId="3250E615">
      <w:pPr>
        <w:spacing w:after="0"/>
        <w:rPr>
          <w:rFonts w:ascii="Times New Roman" w:hAnsi="Times New Roman"/>
          <w:sz w:val="24"/>
          <w:szCs w:val="24"/>
        </w:rPr>
      </w:pPr>
    </w:p>
    <w:p w14:paraId="64977D48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22AE2234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ATRIBUŢII SPECIFICE POSTULUI</w:t>
      </w:r>
    </w:p>
    <w:p w14:paraId="0D62DFB6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252D132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Managementul de curriculum</w:t>
      </w:r>
    </w:p>
    <w:p w14:paraId="4D445DF7">
      <w:pPr>
        <w:pStyle w:val="11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lang w:val="ro-RO"/>
        </w:rPr>
        <w:t>colaborează cu directorul la conceperea planului managerial propriu în concordanţă cu Planul de dezvoltare instituțională (PDI);</w:t>
      </w:r>
      <w:r>
        <w:rPr>
          <w:rStyle w:val="14"/>
          <w:color w:val="000000"/>
          <w:lang w:val="ro-RO"/>
        </w:rPr>
        <w:t> </w:t>
      </w:r>
    </w:p>
    <w:p w14:paraId="52D5994E">
      <w:pPr>
        <w:pStyle w:val="1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2"/>
          <w:color w:val="000000"/>
          <w:lang w:val="ro-RO"/>
        </w:rPr>
        <w:t xml:space="preserve">urmăreşte </w:t>
      </w:r>
      <w:r>
        <w:rPr>
          <w:rStyle w:val="13"/>
          <w:color w:val="000000"/>
          <w:lang w:val="ro-RO"/>
        </w:rPr>
        <w:t>aplicarea planurilor-cadru de </w:t>
      </w:r>
      <w:r>
        <w:rPr>
          <w:rStyle w:val="12"/>
          <w:color w:val="000000"/>
          <w:lang w:val="ro-RO"/>
        </w:rPr>
        <w:t>învăţământ</w:t>
      </w:r>
      <w:r>
        <w:rPr>
          <w:rStyle w:val="13"/>
          <w:color w:val="000000"/>
          <w:lang w:val="ro-RO"/>
        </w:rPr>
        <w:t>, a programelor </w:t>
      </w:r>
      <w:r>
        <w:rPr>
          <w:rStyle w:val="12"/>
          <w:color w:val="000000"/>
          <w:lang w:val="ro-RO"/>
        </w:rPr>
        <w:t>de învățământ</w:t>
      </w:r>
      <w:r>
        <w:rPr>
          <w:rStyle w:val="13"/>
          <w:color w:val="000000"/>
          <w:lang w:val="ro-RO"/>
        </w:rPr>
        <w:t> </w:t>
      </w:r>
      <w:r>
        <w:rPr>
          <w:rStyle w:val="12"/>
          <w:color w:val="000000"/>
          <w:lang w:val="ro-RO"/>
        </w:rPr>
        <w:t>şi</w:t>
      </w:r>
      <w:r>
        <w:rPr>
          <w:rStyle w:val="13"/>
          <w:color w:val="000000"/>
          <w:lang w:val="ro-RO"/>
        </w:rPr>
        <w:t> a metodologiei privind evaluarea rezultatelor </w:t>
      </w:r>
      <w:r>
        <w:rPr>
          <w:rStyle w:val="12"/>
          <w:color w:val="000000"/>
          <w:lang w:val="ro-RO"/>
        </w:rPr>
        <w:t>de învățământ</w:t>
      </w:r>
      <w:r>
        <w:rPr>
          <w:rStyle w:val="13"/>
          <w:color w:val="000000"/>
          <w:lang w:val="ro-RO"/>
        </w:rPr>
        <w:t>;</w:t>
      </w:r>
      <w:r>
        <w:rPr>
          <w:rStyle w:val="14"/>
          <w:color w:val="000000"/>
          <w:lang w:val="ro-RO"/>
        </w:rPr>
        <w:t> </w:t>
      </w:r>
    </w:p>
    <w:p w14:paraId="67673799">
      <w:pPr>
        <w:pStyle w:val="1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realizează împreună cu directorul proiectul de încadrare pentru cadrele didactice din unitatea de </w:t>
      </w:r>
      <w:r>
        <w:rPr>
          <w:rStyle w:val="12"/>
          <w:color w:val="000000"/>
          <w:lang w:val="ro-RO"/>
        </w:rPr>
        <w:t>învăţământ</w:t>
      </w:r>
      <w:r>
        <w:rPr>
          <w:rStyle w:val="13"/>
          <w:color w:val="000000"/>
          <w:lang w:val="ro-RO"/>
        </w:rPr>
        <w:t>;</w:t>
      </w:r>
      <w:r>
        <w:rPr>
          <w:rStyle w:val="14"/>
          <w:color w:val="000000"/>
          <w:lang w:val="ro-RO"/>
        </w:rPr>
        <w:t> </w:t>
      </w:r>
    </w:p>
    <w:p w14:paraId="7DCCE8DB">
      <w:pPr>
        <w:pStyle w:val="1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colaborează cu directorul </w:t>
      </w:r>
      <w:r>
        <w:rPr>
          <w:rStyle w:val="12"/>
          <w:color w:val="000000"/>
          <w:lang w:val="ro-RO"/>
        </w:rPr>
        <w:t>şcolii</w:t>
      </w:r>
      <w:r>
        <w:rPr>
          <w:rStyle w:val="13"/>
          <w:color w:val="000000"/>
          <w:lang w:val="ro-RO"/>
        </w:rPr>
        <w:t>, consiliul de </w:t>
      </w:r>
      <w:r>
        <w:rPr>
          <w:rStyle w:val="12"/>
          <w:color w:val="000000"/>
          <w:lang w:val="ro-RO"/>
        </w:rPr>
        <w:t>administraţie</w:t>
      </w:r>
      <w:r>
        <w:rPr>
          <w:rStyle w:val="13"/>
          <w:color w:val="000000"/>
          <w:lang w:val="ro-RO"/>
        </w:rPr>
        <w:t> </w:t>
      </w:r>
      <w:r>
        <w:rPr>
          <w:rStyle w:val="12"/>
          <w:color w:val="000000"/>
          <w:lang w:val="ro-RO"/>
        </w:rPr>
        <w:t>şi</w:t>
      </w:r>
      <w:r>
        <w:rPr>
          <w:rStyle w:val="13"/>
          <w:color w:val="000000"/>
          <w:lang w:val="ro-RO"/>
        </w:rPr>
        <w:t xml:space="preserve"> consiliul profesoral la alcătuirea </w:t>
      </w:r>
      <w:r>
        <w:rPr>
          <w:rStyle w:val="12"/>
          <w:color w:val="000000"/>
          <w:lang w:val="ro-RO"/>
        </w:rPr>
        <w:t>şi</w:t>
      </w:r>
      <w:r>
        <w:rPr>
          <w:rStyle w:val="13"/>
          <w:color w:val="000000"/>
          <w:lang w:val="ro-RO"/>
        </w:rPr>
        <w:t>  promovarea ofertei </w:t>
      </w:r>
      <w:r>
        <w:rPr>
          <w:rStyle w:val="12"/>
          <w:color w:val="000000"/>
          <w:lang w:val="ro-RO"/>
        </w:rPr>
        <w:t>educaţionale</w:t>
      </w:r>
      <w:r>
        <w:rPr>
          <w:rStyle w:val="13"/>
          <w:color w:val="000000"/>
          <w:lang w:val="ro-RO"/>
        </w:rPr>
        <w:t xml:space="preserve"> privind planul de </w:t>
      </w:r>
      <w:r>
        <w:rPr>
          <w:rStyle w:val="12"/>
          <w:color w:val="000000"/>
          <w:lang w:val="ro-RO"/>
        </w:rPr>
        <w:t xml:space="preserve">şcolarizare </w:t>
      </w:r>
      <w:r>
        <w:rPr>
          <w:rStyle w:val="13"/>
          <w:color w:val="000000"/>
          <w:lang w:val="ro-RO"/>
        </w:rPr>
        <w:t>pentru anul </w:t>
      </w:r>
      <w:r>
        <w:rPr>
          <w:rStyle w:val="12"/>
          <w:color w:val="000000"/>
          <w:lang w:val="ro-RO"/>
        </w:rPr>
        <w:t>şcolar</w:t>
      </w:r>
      <w:r>
        <w:rPr>
          <w:rStyle w:val="13"/>
          <w:color w:val="000000"/>
          <w:lang w:val="ro-RO"/>
        </w:rPr>
        <w:t xml:space="preserve">  următor;  </w:t>
      </w:r>
      <w:r>
        <w:rPr>
          <w:rStyle w:val="14"/>
          <w:color w:val="000000"/>
          <w:lang w:val="ro-RO"/>
        </w:rPr>
        <w:t> </w:t>
      </w:r>
    </w:p>
    <w:p w14:paraId="390E1890">
      <w:pPr>
        <w:pStyle w:val="1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 xml:space="preserve">coordonează </w:t>
      </w:r>
      <w:r>
        <w:rPr>
          <w:rStyle w:val="12"/>
          <w:color w:val="000000"/>
          <w:lang w:val="ro-RO"/>
        </w:rPr>
        <w:t>activităţile</w:t>
      </w:r>
      <w:r>
        <w:rPr>
          <w:rStyle w:val="13"/>
          <w:color w:val="000000"/>
          <w:lang w:val="ro-RO"/>
        </w:rPr>
        <w:t xml:space="preserve"> de realizare a ofertei </w:t>
      </w:r>
      <w:r>
        <w:rPr>
          <w:rStyle w:val="12"/>
          <w:color w:val="000000"/>
          <w:lang w:val="ro-RO"/>
        </w:rPr>
        <w:t>şcolii</w:t>
      </w:r>
      <w:r>
        <w:rPr>
          <w:rStyle w:val="13"/>
          <w:color w:val="000000"/>
          <w:lang w:val="ro-RO"/>
        </w:rPr>
        <w:t> pentru curriculum-</w:t>
      </w:r>
      <w:r>
        <w:rPr>
          <w:rStyle w:val="12"/>
          <w:color w:val="000000"/>
          <w:lang w:val="ro-RO"/>
        </w:rPr>
        <w:t>ul</w:t>
      </w:r>
      <w:r>
        <w:rPr>
          <w:rStyle w:val="13"/>
          <w:color w:val="000000"/>
          <w:lang w:val="ro-RO"/>
        </w:rPr>
        <w:t> la decizia elevului din oferta școlii(CDEOȘ);</w:t>
      </w:r>
    </w:p>
    <w:p w14:paraId="6CD121A7">
      <w:pPr>
        <w:pStyle w:val="1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controlează calitatea procesului instructiv-educativ </w:t>
      </w:r>
      <w:r>
        <w:rPr>
          <w:rStyle w:val="12"/>
          <w:color w:val="000000"/>
          <w:lang w:val="ro-RO"/>
        </w:rPr>
        <w:t>desfăşurat</w:t>
      </w:r>
      <w:r>
        <w:rPr>
          <w:rStyle w:val="13"/>
          <w:color w:val="000000"/>
          <w:lang w:val="ro-RO"/>
        </w:rPr>
        <w:t> în unitatea cu personalitate juridică </w:t>
      </w:r>
      <w:r>
        <w:rPr>
          <w:rStyle w:val="12"/>
          <w:color w:val="000000"/>
          <w:lang w:val="ro-RO"/>
        </w:rPr>
        <w:t>şi</w:t>
      </w:r>
      <w:r>
        <w:rPr>
          <w:rStyle w:val="13"/>
          <w:color w:val="000000"/>
          <w:lang w:val="ro-RO"/>
        </w:rPr>
        <w:t> structuri;</w:t>
      </w:r>
      <w:r>
        <w:rPr>
          <w:rStyle w:val="14"/>
          <w:color w:val="000000"/>
          <w:lang w:val="ro-RO"/>
        </w:rPr>
        <w:t> </w:t>
      </w:r>
    </w:p>
    <w:p w14:paraId="2E04FF9A">
      <w:pPr>
        <w:pStyle w:val="1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elaborează o planificare proprie a </w:t>
      </w:r>
      <w:r>
        <w:rPr>
          <w:rStyle w:val="12"/>
          <w:color w:val="000000"/>
          <w:lang w:val="ro-RO"/>
        </w:rPr>
        <w:t>inspecţiilor</w:t>
      </w:r>
      <w:r>
        <w:rPr>
          <w:rStyle w:val="13"/>
          <w:color w:val="000000"/>
          <w:lang w:val="ro-RO"/>
        </w:rPr>
        <w:t>, în </w:t>
      </w:r>
      <w:r>
        <w:rPr>
          <w:rStyle w:val="12"/>
          <w:color w:val="000000"/>
          <w:lang w:val="ro-RO"/>
        </w:rPr>
        <w:t>concordanţă</w:t>
      </w:r>
      <w:r>
        <w:rPr>
          <w:rStyle w:val="13"/>
          <w:color w:val="000000"/>
          <w:lang w:val="ro-RO"/>
        </w:rPr>
        <w:t xml:space="preserve"> cu planul managerial al  </w:t>
      </w:r>
      <w:r>
        <w:rPr>
          <w:rStyle w:val="12"/>
          <w:color w:val="000000"/>
          <w:lang w:val="ro-RO"/>
        </w:rPr>
        <w:t>unităţii</w:t>
      </w:r>
      <w:r>
        <w:rPr>
          <w:rStyle w:val="13"/>
          <w:color w:val="000000"/>
          <w:lang w:val="ro-RO"/>
        </w:rPr>
        <w:t xml:space="preserve">  de </w:t>
      </w:r>
      <w:r>
        <w:rPr>
          <w:rStyle w:val="12"/>
          <w:color w:val="000000"/>
          <w:lang w:val="ro-RO"/>
        </w:rPr>
        <w:t>învăţământ</w:t>
      </w:r>
      <w:r>
        <w:rPr>
          <w:rStyle w:val="13"/>
          <w:color w:val="000000"/>
          <w:lang w:val="ro-RO"/>
        </w:rPr>
        <w:t>, aprobat de directorul </w:t>
      </w:r>
      <w:r>
        <w:rPr>
          <w:rStyle w:val="12"/>
          <w:color w:val="000000"/>
          <w:lang w:val="ro-RO"/>
        </w:rPr>
        <w:t>unităţii</w:t>
      </w:r>
      <w:r>
        <w:rPr>
          <w:rStyle w:val="13"/>
          <w:color w:val="000000"/>
          <w:lang w:val="ro-RO"/>
        </w:rPr>
        <w:t> de </w:t>
      </w:r>
      <w:r>
        <w:rPr>
          <w:rStyle w:val="12"/>
          <w:color w:val="000000"/>
          <w:lang w:val="ro-RO"/>
        </w:rPr>
        <w:t>învăţământ</w:t>
      </w:r>
      <w:r>
        <w:rPr>
          <w:rStyle w:val="13"/>
          <w:color w:val="000000"/>
          <w:lang w:val="ro-RO"/>
        </w:rPr>
        <w:t>, astfel încât să se realizeze </w:t>
      </w:r>
      <w:r>
        <w:rPr>
          <w:rStyle w:val="12"/>
          <w:color w:val="000000"/>
          <w:lang w:val="ro-RO"/>
        </w:rPr>
        <w:t>asistenţe</w:t>
      </w:r>
      <w:r>
        <w:rPr>
          <w:rStyle w:val="13"/>
          <w:color w:val="000000"/>
          <w:lang w:val="ro-RO"/>
        </w:rPr>
        <w:t> la ore, iar fiecare cadru didactic să fie asistat cel </w:t>
      </w:r>
      <w:r>
        <w:rPr>
          <w:rStyle w:val="12"/>
          <w:color w:val="000000"/>
          <w:lang w:val="ro-RO"/>
        </w:rPr>
        <w:t>puţin</w:t>
      </w:r>
      <w:r>
        <w:rPr>
          <w:rStyle w:val="13"/>
          <w:color w:val="000000"/>
          <w:lang w:val="ro-RO"/>
        </w:rPr>
        <w:t> de două ori pe an;</w:t>
      </w:r>
      <w:r>
        <w:rPr>
          <w:rStyle w:val="14"/>
          <w:color w:val="000000"/>
          <w:lang w:val="ro-RO"/>
        </w:rPr>
        <w:t> </w:t>
      </w:r>
    </w:p>
    <w:p w14:paraId="10CE7B35">
      <w:pPr>
        <w:pStyle w:val="1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răspunde, alături de directorul </w:t>
      </w:r>
      <w:r>
        <w:rPr>
          <w:rStyle w:val="12"/>
          <w:color w:val="000000"/>
          <w:lang w:val="ro-RO"/>
        </w:rPr>
        <w:t>unităţii</w:t>
      </w:r>
      <w:r>
        <w:rPr>
          <w:rStyle w:val="13"/>
          <w:color w:val="000000"/>
          <w:lang w:val="ro-RO"/>
        </w:rPr>
        <w:t> de </w:t>
      </w:r>
      <w:r>
        <w:rPr>
          <w:rStyle w:val="12"/>
          <w:color w:val="000000"/>
          <w:lang w:val="ro-RO"/>
        </w:rPr>
        <w:t>învăţământ</w:t>
      </w:r>
      <w:r>
        <w:rPr>
          <w:rStyle w:val="13"/>
          <w:color w:val="000000"/>
          <w:lang w:val="ro-RO"/>
        </w:rPr>
        <w:t xml:space="preserve">, de respectarea normelor de igienă </w:t>
      </w:r>
      <w:r>
        <w:rPr>
          <w:rStyle w:val="12"/>
          <w:color w:val="000000"/>
          <w:lang w:val="ro-RO"/>
        </w:rPr>
        <w:t>şcolară</w:t>
      </w:r>
      <w:r>
        <w:rPr>
          <w:rStyle w:val="13"/>
          <w:color w:val="000000"/>
          <w:lang w:val="ro-RO"/>
        </w:rPr>
        <w:t xml:space="preserve">, de </w:t>
      </w:r>
      <w:r>
        <w:rPr>
          <w:rStyle w:val="12"/>
          <w:color w:val="000000"/>
          <w:lang w:val="ro-RO"/>
        </w:rPr>
        <w:t>protecţie</w:t>
      </w:r>
      <w:r>
        <w:rPr>
          <w:rStyle w:val="13"/>
          <w:color w:val="000000"/>
          <w:lang w:val="ro-RO"/>
        </w:rPr>
        <w:t> a muncii, de </w:t>
      </w:r>
      <w:r>
        <w:rPr>
          <w:rStyle w:val="12"/>
          <w:color w:val="000000"/>
          <w:lang w:val="ro-RO"/>
        </w:rPr>
        <w:t>protecţie</w:t>
      </w:r>
      <w:r>
        <w:rPr>
          <w:rStyle w:val="13"/>
          <w:color w:val="000000"/>
          <w:lang w:val="ro-RO"/>
        </w:rPr>
        <w:t> civilă </w:t>
      </w:r>
      <w:r>
        <w:rPr>
          <w:rStyle w:val="12"/>
          <w:color w:val="000000"/>
          <w:lang w:val="ro-RO"/>
        </w:rPr>
        <w:t>şi</w:t>
      </w:r>
      <w:r>
        <w:rPr>
          <w:rStyle w:val="13"/>
          <w:color w:val="000000"/>
          <w:lang w:val="ro-RO"/>
        </w:rPr>
        <w:t xml:space="preserve"> de pază contra incendiilor în întreaga </w:t>
      </w:r>
      <w:r>
        <w:rPr>
          <w:rStyle w:val="12"/>
          <w:color w:val="000000"/>
          <w:lang w:val="ro-RO"/>
        </w:rPr>
        <w:t>instituţie</w:t>
      </w:r>
      <w:r>
        <w:rPr>
          <w:rStyle w:val="13"/>
          <w:color w:val="000000"/>
          <w:lang w:val="ro-RO"/>
        </w:rPr>
        <w:t>;</w:t>
      </w:r>
      <w:r>
        <w:rPr>
          <w:rStyle w:val="14"/>
          <w:color w:val="000000"/>
          <w:lang w:val="ro-RO"/>
        </w:rPr>
        <w:t> </w:t>
      </w:r>
    </w:p>
    <w:p w14:paraId="5C5965F0">
      <w:pPr>
        <w:pStyle w:val="1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colaborează cu directorul </w:t>
      </w:r>
      <w:r>
        <w:rPr>
          <w:rStyle w:val="12"/>
          <w:color w:val="000000"/>
          <w:lang w:val="ro-RO"/>
        </w:rPr>
        <w:t>unităţii</w:t>
      </w:r>
      <w:r>
        <w:rPr>
          <w:rStyle w:val="13"/>
          <w:color w:val="000000"/>
          <w:lang w:val="ro-RO"/>
        </w:rPr>
        <w:t> de </w:t>
      </w:r>
      <w:r>
        <w:rPr>
          <w:rStyle w:val="12"/>
          <w:color w:val="000000"/>
          <w:lang w:val="ro-RO"/>
        </w:rPr>
        <w:t>învăţământ</w:t>
      </w:r>
      <w:r>
        <w:rPr>
          <w:rStyle w:val="13"/>
          <w:color w:val="000000"/>
          <w:lang w:val="ro-RO"/>
        </w:rPr>
        <w:t> la elaborarea materialelor de proiectare, planificare </w:t>
      </w:r>
      <w:r>
        <w:rPr>
          <w:rStyle w:val="12"/>
          <w:color w:val="000000"/>
          <w:lang w:val="ro-RO"/>
        </w:rPr>
        <w:t>şi</w:t>
      </w:r>
      <w:r>
        <w:rPr>
          <w:rStyle w:val="13"/>
          <w:color w:val="000000"/>
          <w:lang w:val="ro-RO"/>
        </w:rPr>
        <w:t> evaluare a </w:t>
      </w:r>
      <w:r>
        <w:rPr>
          <w:rStyle w:val="12"/>
          <w:color w:val="000000"/>
          <w:lang w:val="ro-RO"/>
        </w:rPr>
        <w:t>activităţii</w:t>
      </w:r>
      <w:r>
        <w:rPr>
          <w:rStyle w:val="13"/>
          <w:color w:val="000000"/>
          <w:lang w:val="ro-RO"/>
        </w:rPr>
        <w:t> </w:t>
      </w:r>
      <w:r>
        <w:rPr>
          <w:rStyle w:val="12"/>
          <w:color w:val="000000"/>
          <w:lang w:val="ro-RO"/>
        </w:rPr>
        <w:t>desfăşurate</w:t>
      </w:r>
      <w:r>
        <w:rPr>
          <w:rStyle w:val="13"/>
          <w:color w:val="000000"/>
          <w:lang w:val="ro-RO"/>
        </w:rPr>
        <w:t> în unitatea </w:t>
      </w:r>
      <w:r>
        <w:rPr>
          <w:rStyle w:val="12"/>
          <w:color w:val="000000"/>
          <w:lang w:val="ro-RO"/>
        </w:rPr>
        <w:t>şcolară</w:t>
      </w:r>
      <w:r>
        <w:rPr>
          <w:rStyle w:val="13"/>
          <w:color w:val="000000"/>
          <w:lang w:val="ro-RO"/>
        </w:rPr>
        <w:t xml:space="preserve"> cu personalitate juridică </w:t>
      </w:r>
      <w:r>
        <w:rPr>
          <w:rStyle w:val="12"/>
          <w:color w:val="000000"/>
          <w:lang w:val="ro-RO"/>
        </w:rPr>
        <w:t xml:space="preserve">şi </w:t>
      </w:r>
      <w:r>
        <w:rPr>
          <w:rStyle w:val="13"/>
          <w:color w:val="000000"/>
          <w:lang w:val="ro-RO"/>
        </w:rPr>
        <w:t>structuri;</w:t>
      </w:r>
    </w:p>
    <w:p w14:paraId="6CA87F2D">
      <w:pPr>
        <w:pStyle w:val="1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dispune afișarea noutăților legislative la avizier / site-ul unității de învățământ</w:t>
      </w:r>
      <w:r>
        <w:rPr>
          <w:rStyle w:val="13"/>
          <w:color w:val="000000"/>
          <w:lang w:val="ro-RO"/>
        </w:rPr>
        <w:t>;</w:t>
      </w:r>
      <w:r>
        <w:rPr>
          <w:rStyle w:val="14"/>
          <w:color w:val="000000"/>
          <w:lang w:val="ro-RO"/>
        </w:rPr>
        <w:t> </w:t>
      </w:r>
    </w:p>
    <w:p w14:paraId="1723DD22">
      <w:pPr>
        <w:pStyle w:val="1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colaborează la elaborarea diverselor instrumente de evaluare a </w:t>
      </w:r>
      <w:r>
        <w:rPr>
          <w:rStyle w:val="12"/>
          <w:color w:val="000000"/>
          <w:lang w:val="ro-RO"/>
        </w:rPr>
        <w:t>activităţii</w:t>
      </w:r>
      <w:r>
        <w:rPr>
          <w:rStyle w:val="13"/>
          <w:color w:val="000000"/>
          <w:lang w:val="ro-RO"/>
        </w:rPr>
        <w:t> personalului didactic de predare, didactic auxiliar </w:t>
      </w:r>
      <w:r>
        <w:rPr>
          <w:rStyle w:val="12"/>
          <w:color w:val="000000"/>
          <w:lang w:val="ro-RO"/>
        </w:rPr>
        <w:t>şi</w:t>
      </w:r>
      <w:r>
        <w:rPr>
          <w:rStyle w:val="13"/>
          <w:color w:val="000000"/>
          <w:lang w:val="ro-RO"/>
        </w:rPr>
        <w:t> administrativ;</w:t>
      </w:r>
      <w:r>
        <w:rPr>
          <w:rStyle w:val="14"/>
          <w:color w:val="000000"/>
          <w:lang w:val="ro-RO"/>
        </w:rPr>
        <w:t> </w:t>
      </w:r>
    </w:p>
    <w:p w14:paraId="55E71786">
      <w:pPr>
        <w:pStyle w:val="1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împreună cu directorul </w:t>
      </w:r>
      <w:r>
        <w:rPr>
          <w:rStyle w:val="12"/>
          <w:color w:val="000000"/>
          <w:lang w:val="ro-RO"/>
        </w:rPr>
        <w:t>şcolii,</w:t>
      </w:r>
      <w:r>
        <w:rPr>
          <w:rStyle w:val="13"/>
          <w:color w:val="000000"/>
          <w:lang w:val="ro-RO"/>
        </w:rPr>
        <w:t> se ocupă de problemele legate de </w:t>
      </w:r>
      <w:r>
        <w:rPr>
          <w:rStyle w:val="12"/>
          <w:color w:val="000000"/>
          <w:lang w:val="ro-RO"/>
        </w:rPr>
        <w:t>asistenţe</w:t>
      </w:r>
      <w:r>
        <w:rPr>
          <w:rStyle w:val="13"/>
          <w:color w:val="000000"/>
          <w:lang w:val="ro-RO"/>
        </w:rPr>
        <w:t xml:space="preserve"> la ore </w:t>
      </w:r>
      <w:r>
        <w:rPr>
          <w:rStyle w:val="12"/>
          <w:color w:val="000000"/>
          <w:lang w:val="ro-RO"/>
        </w:rPr>
        <w:t xml:space="preserve">şi prezenţa </w:t>
      </w:r>
      <w:r>
        <w:rPr>
          <w:rStyle w:val="13"/>
          <w:color w:val="000000"/>
          <w:lang w:val="ro-RO"/>
        </w:rPr>
        <w:t>personalului didactic la ore;</w:t>
      </w:r>
      <w:r>
        <w:rPr>
          <w:rStyle w:val="14"/>
          <w:color w:val="000000"/>
          <w:lang w:val="ro-RO"/>
        </w:rPr>
        <w:t> </w:t>
      </w:r>
    </w:p>
    <w:p w14:paraId="1D7E5609">
      <w:pPr>
        <w:pStyle w:val="11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verifică, alături de director, efectuarea serviciului pe școală de către personalul didactic;</w:t>
      </w:r>
      <w:r>
        <w:rPr>
          <w:rStyle w:val="14"/>
          <w:color w:val="000000"/>
          <w:lang w:val="ro-RO"/>
        </w:rPr>
        <w:t> </w:t>
      </w:r>
    </w:p>
    <w:p w14:paraId="12B74F65">
      <w:pPr>
        <w:pStyle w:val="11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răspunde, alături de directorul </w:t>
      </w:r>
      <w:r>
        <w:rPr>
          <w:rStyle w:val="12"/>
          <w:color w:val="000000"/>
          <w:lang w:val="ro-RO"/>
        </w:rPr>
        <w:t>unităţii</w:t>
      </w:r>
      <w:r>
        <w:rPr>
          <w:rStyle w:val="13"/>
          <w:color w:val="000000"/>
          <w:lang w:val="ro-RO"/>
        </w:rPr>
        <w:t> de </w:t>
      </w:r>
      <w:r>
        <w:rPr>
          <w:rStyle w:val="12"/>
          <w:color w:val="000000"/>
          <w:lang w:val="ro-RO"/>
        </w:rPr>
        <w:t>învăţământ</w:t>
      </w:r>
      <w:r>
        <w:rPr>
          <w:rStyle w:val="13"/>
          <w:color w:val="000000"/>
          <w:lang w:val="ro-RO"/>
        </w:rPr>
        <w:t>, de asigurarea </w:t>
      </w:r>
      <w:r>
        <w:rPr>
          <w:rStyle w:val="12"/>
          <w:color w:val="000000"/>
          <w:lang w:val="ro-RO"/>
        </w:rPr>
        <w:t>desfăşurării</w:t>
      </w:r>
      <w:r>
        <w:rPr>
          <w:rStyle w:val="13"/>
          <w:color w:val="000000"/>
          <w:lang w:val="ro-RO"/>
        </w:rPr>
        <w:t> procesului instructiv-educativ;</w:t>
      </w:r>
      <w:r>
        <w:rPr>
          <w:rStyle w:val="14"/>
          <w:color w:val="000000"/>
          <w:lang w:val="ro-RO"/>
        </w:rPr>
        <w:t> </w:t>
      </w:r>
    </w:p>
    <w:p w14:paraId="1D6D8B0B">
      <w:pPr>
        <w:pStyle w:val="16"/>
        <w:numPr>
          <w:ilvl w:val="0"/>
          <w:numId w:val="1"/>
        </w:numPr>
        <w:tabs>
          <w:tab w:val="left" w:pos="284"/>
        </w:tabs>
        <w:autoSpaceDE w:val="0"/>
        <w:ind w:left="0" w:firstLine="0"/>
        <w:jc w:val="both"/>
        <w:rPr>
          <w:lang w:val="ro-RO"/>
        </w:rPr>
      </w:pPr>
      <w:r>
        <w:rPr>
          <w:color w:val="191919"/>
          <w:lang w:val="ro-RO"/>
        </w:rPr>
        <w:t>răspunde de examenele de încheiere a situației de învățământ, corigențe și diferențe, la solicitarea directorului;</w:t>
      </w:r>
    </w:p>
    <w:p w14:paraId="0E7BE510">
      <w:pPr>
        <w:pStyle w:val="11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colaborează la elaborarea </w:t>
      </w:r>
      <w:r>
        <w:rPr>
          <w:rStyle w:val="12"/>
          <w:color w:val="000000"/>
          <w:lang w:val="ro-RO"/>
        </w:rPr>
        <w:t>şi</w:t>
      </w:r>
      <w:r>
        <w:rPr>
          <w:rStyle w:val="13"/>
          <w:color w:val="000000"/>
          <w:lang w:val="ro-RO"/>
        </w:rPr>
        <w:t>/sau modificarea </w:t>
      </w:r>
      <w:r>
        <w:rPr>
          <w:rStyle w:val="12"/>
          <w:color w:val="000000"/>
          <w:lang w:val="ro-RO"/>
        </w:rPr>
        <w:t>fişei</w:t>
      </w:r>
      <w:r>
        <w:rPr>
          <w:rStyle w:val="13"/>
          <w:color w:val="000000"/>
          <w:lang w:val="ro-RO"/>
        </w:rPr>
        <w:t> postului </w:t>
      </w:r>
      <w:r>
        <w:rPr>
          <w:rStyle w:val="12"/>
          <w:color w:val="000000"/>
          <w:lang w:val="ro-RO"/>
        </w:rPr>
        <w:t>angajaţilor</w:t>
      </w:r>
      <w:r>
        <w:rPr>
          <w:rStyle w:val="13"/>
          <w:color w:val="000000"/>
          <w:lang w:val="ro-RO"/>
        </w:rPr>
        <w:t>/</w:t>
      </w:r>
      <w:r>
        <w:rPr>
          <w:rStyle w:val="12"/>
          <w:color w:val="000000"/>
          <w:lang w:val="ro-RO"/>
        </w:rPr>
        <w:t>fişei</w:t>
      </w:r>
      <w:r>
        <w:rPr>
          <w:rStyle w:val="13"/>
          <w:color w:val="000000"/>
          <w:lang w:val="ro-RO"/>
        </w:rPr>
        <w:t> de evaluare anuală a personalului;</w:t>
      </w:r>
      <w:r>
        <w:rPr>
          <w:rStyle w:val="14"/>
          <w:color w:val="000000"/>
          <w:lang w:val="ro-RO"/>
        </w:rPr>
        <w:t> </w:t>
      </w:r>
    </w:p>
    <w:p w14:paraId="420F55E7">
      <w:pPr>
        <w:pStyle w:val="11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coordonează, alături de directorul </w:t>
      </w:r>
      <w:r>
        <w:rPr>
          <w:rStyle w:val="12"/>
          <w:color w:val="000000"/>
          <w:lang w:val="ro-RO"/>
        </w:rPr>
        <w:t>unităţii</w:t>
      </w:r>
      <w:r>
        <w:rPr>
          <w:rStyle w:val="13"/>
          <w:color w:val="000000"/>
          <w:lang w:val="ro-RO"/>
        </w:rPr>
        <w:t> </w:t>
      </w:r>
      <w:r>
        <w:rPr>
          <w:rStyle w:val="12"/>
          <w:color w:val="000000"/>
          <w:lang w:val="ro-RO"/>
        </w:rPr>
        <w:t>de învățământ</w:t>
      </w:r>
      <w:r>
        <w:rPr>
          <w:rStyle w:val="13"/>
          <w:color w:val="000000"/>
          <w:lang w:val="ro-RO"/>
        </w:rPr>
        <w:t> </w:t>
      </w:r>
      <w:r>
        <w:rPr>
          <w:rStyle w:val="12"/>
          <w:color w:val="000000"/>
          <w:lang w:val="ro-RO"/>
        </w:rPr>
        <w:t>şi</w:t>
      </w:r>
      <w:r>
        <w:rPr>
          <w:rStyle w:val="13"/>
          <w:color w:val="000000"/>
          <w:lang w:val="ro-RO"/>
        </w:rPr>
        <w:t xml:space="preserve"> cadrele didactice responsabile, </w:t>
      </w:r>
      <w:r>
        <w:rPr>
          <w:rStyle w:val="12"/>
          <w:color w:val="000000"/>
          <w:lang w:val="ro-RO"/>
        </w:rPr>
        <w:t>activităţile</w:t>
      </w:r>
      <w:r>
        <w:rPr>
          <w:rStyle w:val="13"/>
          <w:color w:val="000000"/>
          <w:lang w:val="ro-RO"/>
        </w:rPr>
        <w:t xml:space="preserve"> de pregătire organizate pentru elevii care participă la olimpiade, concursuri pe discipline de </w:t>
      </w:r>
      <w:r>
        <w:rPr>
          <w:rStyle w:val="12"/>
          <w:color w:val="000000"/>
          <w:lang w:val="ro-RO"/>
        </w:rPr>
        <w:t>învăţământ</w:t>
      </w:r>
      <w:r>
        <w:rPr>
          <w:rStyle w:val="13"/>
          <w:color w:val="000000"/>
          <w:lang w:val="ro-RO"/>
        </w:rPr>
        <w:t>, examene </w:t>
      </w:r>
      <w:r>
        <w:rPr>
          <w:rStyle w:val="12"/>
          <w:color w:val="000000"/>
          <w:lang w:val="ro-RO"/>
        </w:rPr>
        <w:t>naţionale</w:t>
      </w:r>
      <w:r>
        <w:rPr>
          <w:rStyle w:val="13"/>
          <w:color w:val="000000"/>
          <w:lang w:val="ro-RO"/>
        </w:rPr>
        <w:t>;</w:t>
      </w:r>
      <w:r>
        <w:rPr>
          <w:rStyle w:val="14"/>
          <w:color w:val="000000"/>
          <w:lang w:val="ro-RO"/>
        </w:rPr>
        <w:t> </w:t>
      </w:r>
    </w:p>
    <w:p w14:paraId="615F5682">
      <w:pPr>
        <w:pStyle w:val="11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organizează examenele, olimpiadele și concursurile de învățământ care se desfășoară la nivelul unității de învățământ;</w:t>
      </w:r>
    </w:p>
    <w:p w14:paraId="2186A008">
      <w:pPr>
        <w:pStyle w:val="11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realizează statistici </w:t>
      </w:r>
      <w:r>
        <w:rPr>
          <w:rStyle w:val="12"/>
          <w:color w:val="000000"/>
          <w:lang w:val="ro-RO"/>
        </w:rPr>
        <w:t>şi</w:t>
      </w:r>
      <w:r>
        <w:rPr>
          <w:rStyle w:val="13"/>
          <w:color w:val="000000"/>
          <w:lang w:val="ro-RO"/>
        </w:rPr>
        <w:t> monitorizează </w:t>
      </w:r>
      <w:r>
        <w:rPr>
          <w:rStyle w:val="12"/>
          <w:color w:val="000000"/>
          <w:lang w:val="ro-RO"/>
        </w:rPr>
        <w:t>inserţia</w:t>
      </w:r>
      <w:r>
        <w:rPr>
          <w:rStyle w:val="13"/>
          <w:color w:val="000000"/>
          <w:lang w:val="ro-RO"/>
        </w:rPr>
        <w:t> </w:t>
      </w:r>
      <w:r>
        <w:rPr>
          <w:rStyle w:val="12"/>
          <w:color w:val="000000"/>
          <w:lang w:val="ro-RO"/>
        </w:rPr>
        <w:t>absolvenţilor</w:t>
      </w:r>
      <w:r>
        <w:rPr>
          <w:rStyle w:val="13"/>
          <w:color w:val="000000"/>
          <w:lang w:val="ro-RO"/>
        </w:rPr>
        <w:t xml:space="preserve"> de gimnaziu în </w:t>
      </w:r>
      <w:r>
        <w:rPr>
          <w:rStyle w:val="12"/>
          <w:color w:val="000000"/>
          <w:lang w:val="ro-RO"/>
        </w:rPr>
        <w:t>învăţământul</w:t>
      </w:r>
      <w:r>
        <w:rPr>
          <w:rStyle w:val="13"/>
          <w:color w:val="000000"/>
          <w:lang w:val="ro-RO"/>
        </w:rPr>
        <w:t> liceal;</w:t>
      </w:r>
      <w:r>
        <w:rPr>
          <w:rStyle w:val="14"/>
          <w:color w:val="000000"/>
          <w:lang w:val="ro-RO"/>
        </w:rPr>
        <w:t> </w:t>
      </w:r>
    </w:p>
    <w:p w14:paraId="44B60E79">
      <w:pPr>
        <w:pStyle w:val="11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rStyle w:val="14"/>
          <w:sz w:val="22"/>
          <w:szCs w:val="22"/>
          <w:lang w:val="ro-RO"/>
        </w:rPr>
      </w:pPr>
      <w:r>
        <w:rPr>
          <w:rStyle w:val="13"/>
          <w:lang w:val="ro-RO"/>
        </w:rPr>
        <w:t>prezintă directorului </w:t>
      </w:r>
      <w:r>
        <w:rPr>
          <w:rStyle w:val="12"/>
          <w:lang w:val="ro-RO"/>
        </w:rPr>
        <w:t>unităţii</w:t>
      </w:r>
      <w:r>
        <w:rPr>
          <w:rStyle w:val="13"/>
          <w:lang w:val="ro-RO"/>
        </w:rPr>
        <w:t> de </w:t>
      </w:r>
      <w:r>
        <w:rPr>
          <w:rStyle w:val="12"/>
          <w:lang w:val="ro-RO"/>
        </w:rPr>
        <w:t>învăţământ</w:t>
      </w:r>
      <w:r>
        <w:rPr>
          <w:rStyle w:val="13"/>
          <w:lang w:val="ro-RO"/>
        </w:rPr>
        <w:t>  rapoarte  anuale de activitate;</w:t>
      </w:r>
      <w:r>
        <w:rPr>
          <w:rStyle w:val="14"/>
          <w:lang w:val="ro-RO"/>
        </w:rPr>
        <w:t> </w:t>
      </w:r>
    </w:p>
    <w:p w14:paraId="685C2989">
      <w:pPr>
        <w:pStyle w:val="11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t>răspunde de asigurarea materialelor didactice necesare pentru munca cu elevii cu CES</w:t>
      </w:r>
    </w:p>
    <w:p w14:paraId="1756214F">
      <w:pPr>
        <w:pStyle w:val="16"/>
        <w:widowControl w:val="0"/>
        <w:numPr>
          <w:ilvl w:val="0"/>
          <w:numId w:val="1"/>
        </w:numPr>
        <w:tabs>
          <w:tab w:val="left" w:pos="720"/>
        </w:tabs>
        <w:spacing w:line="222" w:lineRule="exact"/>
        <w:ind w:left="0" w:firstLine="0"/>
        <w:jc w:val="both"/>
        <w:rPr>
          <w:rFonts w:cs="Times New Roman"/>
          <w:spacing w:val="1"/>
          <w:lang w:val="ro-RO"/>
        </w:rPr>
      </w:pPr>
      <w:r>
        <w:rPr>
          <w:rStyle w:val="13"/>
          <w:rFonts w:cs="Times New Roman"/>
          <w:lang w:val="ro-RO"/>
        </w:rPr>
        <w:t>elaborează, </w:t>
      </w:r>
      <w:r>
        <w:rPr>
          <w:rStyle w:val="13"/>
          <w:rFonts w:cs="Times New Roman"/>
          <w:color w:val="000000"/>
          <w:lang w:val="ro-RO"/>
        </w:rPr>
        <w:t xml:space="preserve">împreună cu directorul, </w:t>
      </w:r>
      <w:r>
        <w:rPr>
          <w:rFonts w:cs="Times New Roman"/>
          <w:color w:val="000000"/>
          <w:spacing w:val="1"/>
          <w:lang w:val="ro-RO"/>
        </w:rPr>
        <w:t>proceduri proprii pentru desfășurarea activităților predare-învățare-evaluare în situații speciale;</w:t>
      </w:r>
    </w:p>
    <w:p w14:paraId="5E489602">
      <w:pPr>
        <w:pStyle w:val="11"/>
        <w:numPr>
          <w:ilvl w:val="0"/>
          <w:numId w:val="1"/>
        </w:numPr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asigură, împreună cu directorul, accesul cadrelor didactice  la platformele educaționale;</w:t>
      </w:r>
      <w:r>
        <w:rPr>
          <w:rStyle w:val="14"/>
          <w:color w:val="000000"/>
          <w:lang w:val="ro-RO"/>
        </w:rPr>
        <w:t> </w:t>
      </w:r>
    </w:p>
    <w:p w14:paraId="21AFC16A">
      <w:pPr>
        <w:pStyle w:val="11"/>
        <w:numPr>
          <w:ilvl w:val="0"/>
          <w:numId w:val="1"/>
        </w:numPr>
        <w:tabs>
          <w:tab w:val="left" w:pos="720"/>
        </w:tabs>
        <w:spacing w:before="0" w:beforeAutospacing="0" w:after="0" w:afterAutospacing="0"/>
        <w:ind w:left="0" w:firstLine="0"/>
        <w:jc w:val="both"/>
        <w:textAlignment w:val="baseline"/>
        <w:rPr>
          <w:rStyle w:val="14"/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analizează, împreună cu directorul, nevoile de dezvoltare a competențelor digitale ale cadrelor didactice, desemnându-le pe cele care trebuie să participe la programe de formare.</w:t>
      </w:r>
      <w:r>
        <w:rPr>
          <w:rStyle w:val="14"/>
          <w:color w:val="000000"/>
          <w:lang w:val="ro-RO"/>
        </w:rPr>
        <w:t> </w:t>
      </w:r>
    </w:p>
    <w:p w14:paraId="6A500FA0">
      <w:pPr>
        <w:pStyle w:val="11"/>
        <w:tabs>
          <w:tab w:val="left" w:pos="720"/>
        </w:tabs>
        <w:spacing w:before="0" w:beforeAutospacing="0" w:after="0" w:afterAutospacing="0"/>
        <w:jc w:val="both"/>
        <w:textAlignment w:val="baseline"/>
        <w:rPr>
          <w:sz w:val="22"/>
          <w:szCs w:val="22"/>
          <w:lang w:val="ro-RO"/>
        </w:rPr>
      </w:pPr>
    </w:p>
    <w:p w14:paraId="1C7458A6">
      <w:pPr>
        <w:pStyle w:val="11"/>
        <w:spacing w:before="0" w:beforeAutospacing="0" w:after="0" w:afterAutospacing="0"/>
        <w:jc w:val="both"/>
        <w:textAlignment w:val="baseline"/>
        <w:rPr>
          <w:rStyle w:val="14"/>
          <w:color w:val="000000"/>
          <w:lang w:val="ro-RO"/>
        </w:rPr>
      </w:pPr>
      <w:r>
        <w:rPr>
          <w:rStyle w:val="13"/>
          <w:b/>
          <w:bCs/>
          <w:color w:val="000000"/>
          <w:lang w:val="ro-RO"/>
        </w:rPr>
        <w:t xml:space="preserve">2. </w:t>
      </w:r>
      <w:r>
        <w:rPr>
          <w:rStyle w:val="13"/>
          <w:b/>
          <w:bCs/>
          <w:color w:val="000000"/>
          <w:lang w:val="ro-RO"/>
        </w:rPr>
        <w:tab/>
      </w:r>
      <w:r>
        <w:rPr>
          <w:rStyle w:val="13"/>
          <w:b/>
          <w:bCs/>
          <w:color w:val="000000"/>
          <w:lang w:val="ro-RO"/>
        </w:rPr>
        <w:t>Managementul resurselor umane</w:t>
      </w:r>
      <w:r>
        <w:rPr>
          <w:rStyle w:val="14"/>
          <w:color w:val="000000"/>
          <w:lang w:val="ro-RO"/>
        </w:rPr>
        <w:t> </w:t>
      </w:r>
    </w:p>
    <w:p w14:paraId="3679A4E2">
      <w:pPr>
        <w:pStyle w:val="11"/>
        <w:numPr>
          <w:ilvl w:val="0"/>
          <w:numId w:val="2"/>
        </w:numPr>
        <w:tabs>
          <w:tab w:val="left" w:pos="270"/>
          <w:tab w:val="clear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coordonează, alături de directorul </w:t>
      </w:r>
      <w:r>
        <w:rPr>
          <w:rStyle w:val="12"/>
          <w:color w:val="000000"/>
          <w:lang w:val="ro-RO"/>
        </w:rPr>
        <w:t>unităţii</w:t>
      </w:r>
      <w:r>
        <w:rPr>
          <w:rStyle w:val="13"/>
          <w:color w:val="000000"/>
          <w:lang w:val="ro-RO"/>
        </w:rPr>
        <w:t> </w:t>
      </w:r>
      <w:r>
        <w:rPr>
          <w:rStyle w:val="12"/>
          <w:color w:val="000000"/>
          <w:lang w:val="ro-RO"/>
        </w:rPr>
        <w:t>de învățământ</w:t>
      </w:r>
      <w:r>
        <w:rPr>
          <w:rStyle w:val="13"/>
          <w:color w:val="000000"/>
          <w:lang w:val="ro-RO"/>
        </w:rPr>
        <w:t> </w:t>
      </w:r>
      <w:r>
        <w:rPr>
          <w:rStyle w:val="12"/>
          <w:color w:val="000000"/>
          <w:lang w:val="ro-RO"/>
        </w:rPr>
        <w:t>şi</w:t>
      </w:r>
      <w:r>
        <w:rPr>
          <w:rStyle w:val="13"/>
          <w:color w:val="000000"/>
          <w:lang w:val="ro-RO"/>
        </w:rPr>
        <w:t xml:space="preserve"> de membrii consiliului de </w:t>
      </w:r>
      <w:r>
        <w:rPr>
          <w:rStyle w:val="12"/>
          <w:color w:val="000000"/>
          <w:lang w:val="ro-RO"/>
        </w:rPr>
        <w:t xml:space="preserve">administraţie </w:t>
      </w:r>
      <w:r>
        <w:rPr>
          <w:rStyle w:val="13"/>
          <w:color w:val="000000"/>
          <w:lang w:val="ro-RO"/>
        </w:rPr>
        <w:t>întocmirea bazelor de date </w:t>
      </w:r>
      <w:r>
        <w:rPr>
          <w:rStyle w:val="12"/>
          <w:color w:val="000000"/>
          <w:lang w:val="ro-RO"/>
        </w:rPr>
        <w:t>şi</w:t>
      </w:r>
      <w:r>
        <w:rPr>
          <w:rStyle w:val="13"/>
          <w:color w:val="000000"/>
          <w:lang w:val="ro-RO"/>
        </w:rPr>
        <w:t> a </w:t>
      </w:r>
      <w:r>
        <w:rPr>
          <w:rStyle w:val="12"/>
          <w:color w:val="000000"/>
          <w:lang w:val="ro-RO"/>
        </w:rPr>
        <w:t>situaţiilor</w:t>
      </w:r>
      <w:r>
        <w:rPr>
          <w:rStyle w:val="13"/>
          <w:color w:val="000000"/>
          <w:lang w:val="ro-RO"/>
        </w:rPr>
        <w:t xml:space="preserve"> statistice la nivelul </w:t>
      </w:r>
      <w:r>
        <w:rPr>
          <w:rStyle w:val="12"/>
          <w:color w:val="000000"/>
          <w:lang w:val="ro-RO"/>
        </w:rPr>
        <w:t>unităţii</w:t>
      </w:r>
      <w:r>
        <w:rPr>
          <w:rStyle w:val="13"/>
          <w:color w:val="000000"/>
          <w:lang w:val="ro-RO"/>
        </w:rPr>
        <w:t xml:space="preserve"> de </w:t>
      </w:r>
      <w:r>
        <w:rPr>
          <w:rStyle w:val="12"/>
          <w:color w:val="000000"/>
          <w:lang w:val="ro-RO"/>
        </w:rPr>
        <w:t>învăţământ;</w:t>
      </w:r>
    </w:p>
    <w:p w14:paraId="73B73E00">
      <w:pPr>
        <w:pStyle w:val="11"/>
        <w:numPr>
          <w:ilvl w:val="0"/>
          <w:numId w:val="3"/>
        </w:numPr>
        <w:tabs>
          <w:tab w:val="left" w:pos="270"/>
          <w:tab w:val="clear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sprijină </w:t>
      </w:r>
      <w:r>
        <w:rPr>
          <w:rStyle w:val="12"/>
          <w:color w:val="000000"/>
          <w:lang w:val="ro-RO"/>
        </w:rPr>
        <w:t>şi</w:t>
      </w:r>
      <w:r>
        <w:rPr>
          <w:rStyle w:val="13"/>
          <w:color w:val="000000"/>
          <w:lang w:val="ro-RO"/>
        </w:rPr>
        <w:t> consiliază profesorii </w:t>
      </w:r>
      <w:r>
        <w:rPr>
          <w:rStyle w:val="12"/>
          <w:color w:val="000000"/>
          <w:lang w:val="ro-RO"/>
        </w:rPr>
        <w:t>debutanţi</w:t>
      </w:r>
      <w:r>
        <w:rPr>
          <w:rStyle w:val="13"/>
          <w:color w:val="000000"/>
          <w:lang w:val="ro-RO"/>
        </w:rPr>
        <w:t> în formarea lor;</w:t>
      </w:r>
      <w:r>
        <w:rPr>
          <w:rStyle w:val="14"/>
          <w:color w:val="000000"/>
          <w:lang w:val="ro-RO"/>
        </w:rPr>
        <w:t> </w:t>
      </w:r>
    </w:p>
    <w:p w14:paraId="57D28647">
      <w:pPr>
        <w:pStyle w:val="11"/>
        <w:numPr>
          <w:ilvl w:val="0"/>
          <w:numId w:val="4"/>
        </w:numPr>
        <w:tabs>
          <w:tab w:val="left" w:pos="270"/>
          <w:tab w:val="clear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 xml:space="preserve">mediază/negociază/rezolvă stările conflictuale sau accidentele de muncă la nivelul </w:t>
      </w:r>
      <w:r>
        <w:rPr>
          <w:rStyle w:val="12"/>
          <w:color w:val="000000"/>
          <w:lang w:val="ro-RO"/>
        </w:rPr>
        <w:t xml:space="preserve">unităţii şi </w:t>
      </w:r>
      <w:r>
        <w:rPr>
          <w:rStyle w:val="13"/>
          <w:color w:val="000000"/>
          <w:lang w:val="ro-RO"/>
        </w:rPr>
        <w:t>informează directorul de modul în care a </w:t>
      </w:r>
      <w:r>
        <w:rPr>
          <w:rStyle w:val="12"/>
          <w:color w:val="000000"/>
          <w:lang w:val="ro-RO"/>
        </w:rPr>
        <w:t>soluţionat</w:t>
      </w:r>
      <w:r>
        <w:rPr>
          <w:rStyle w:val="13"/>
          <w:color w:val="000000"/>
          <w:lang w:val="ro-RO"/>
        </w:rPr>
        <w:t> fiecare problemă;</w:t>
      </w:r>
      <w:r>
        <w:rPr>
          <w:rStyle w:val="14"/>
          <w:color w:val="000000"/>
          <w:lang w:val="ro-RO"/>
        </w:rPr>
        <w:t> </w:t>
      </w:r>
    </w:p>
    <w:p w14:paraId="42762A6F">
      <w:pPr>
        <w:pStyle w:val="11"/>
        <w:numPr>
          <w:ilvl w:val="0"/>
          <w:numId w:val="5"/>
        </w:numPr>
        <w:tabs>
          <w:tab w:val="left" w:pos="270"/>
          <w:tab w:val="clear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consemnează în condica de </w:t>
      </w:r>
      <w:r>
        <w:rPr>
          <w:rStyle w:val="12"/>
          <w:color w:val="000000"/>
          <w:lang w:val="ro-RO"/>
        </w:rPr>
        <w:t>prezenţă</w:t>
      </w:r>
      <w:r>
        <w:rPr>
          <w:rStyle w:val="13"/>
          <w:color w:val="000000"/>
          <w:lang w:val="ro-RO"/>
        </w:rPr>
        <w:t> </w:t>
      </w:r>
      <w:r>
        <w:rPr>
          <w:rStyle w:val="12"/>
          <w:color w:val="000000"/>
          <w:lang w:val="ro-RO"/>
        </w:rPr>
        <w:t>absenţele</w:t>
      </w:r>
      <w:r>
        <w:rPr>
          <w:rStyle w:val="13"/>
          <w:color w:val="000000"/>
          <w:lang w:val="ro-RO"/>
        </w:rPr>
        <w:t> </w:t>
      </w:r>
      <w:r>
        <w:rPr>
          <w:rStyle w:val="12"/>
          <w:color w:val="000000"/>
          <w:lang w:val="ro-RO"/>
        </w:rPr>
        <w:t>şi</w:t>
      </w:r>
      <w:r>
        <w:rPr>
          <w:rStyle w:val="13"/>
          <w:color w:val="000000"/>
          <w:lang w:val="ro-RO"/>
        </w:rPr>
        <w:t> întârzierile la ore ale personalului didactic de predare, precum </w:t>
      </w:r>
      <w:r>
        <w:rPr>
          <w:rStyle w:val="12"/>
          <w:color w:val="000000"/>
          <w:lang w:val="ro-RO"/>
        </w:rPr>
        <w:t>şi</w:t>
      </w:r>
      <w:r>
        <w:rPr>
          <w:rStyle w:val="13"/>
          <w:color w:val="000000"/>
          <w:lang w:val="ro-RO"/>
        </w:rPr>
        <w:t> ale personalului didactic auxiliar </w:t>
      </w:r>
      <w:r>
        <w:rPr>
          <w:rStyle w:val="12"/>
          <w:color w:val="000000"/>
          <w:lang w:val="ro-RO"/>
        </w:rPr>
        <w:t>şi</w:t>
      </w:r>
      <w:r>
        <w:rPr>
          <w:rStyle w:val="13"/>
          <w:color w:val="000000"/>
          <w:lang w:val="ro-RO"/>
        </w:rPr>
        <w:t> administrativ;</w:t>
      </w:r>
      <w:r>
        <w:rPr>
          <w:rStyle w:val="14"/>
          <w:color w:val="000000"/>
          <w:lang w:val="ro-RO"/>
        </w:rPr>
        <w:t> </w:t>
      </w:r>
    </w:p>
    <w:p w14:paraId="4A46B998">
      <w:pPr>
        <w:pStyle w:val="11"/>
        <w:numPr>
          <w:ilvl w:val="0"/>
          <w:numId w:val="6"/>
        </w:numPr>
        <w:tabs>
          <w:tab w:val="left" w:pos="270"/>
          <w:tab w:val="clear" w:pos="720"/>
        </w:tabs>
        <w:spacing w:before="0" w:beforeAutospacing="0" w:after="0" w:afterAutospacing="0"/>
        <w:ind w:left="0" w:firstLine="0"/>
        <w:jc w:val="both"/>
        <w:textAlignment w:val="baseline"/>
        <w:rPr>
          <w:rStyle w:val="14"/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răspunde direct de activitatea personalului administrativ din unitatea de </w:t>
      </w:r>
      <w:r>
        <w:rPr>
          <w:rStyle w:val="12"/>
          <w:color w:val="000000"/>
          <w:lang w:val="ro-RO"/>
        </w:rPr>
        <w:t>învăţământ</w:t>
      </w:r>
      <w:r>
        <w:rPr>
          <w:rStyle w:val="13"/>
          <w:color w:val="000000"/>
          <w:lang w:val="ro-RO"/>
        </w:rPr>
        <w:t>.</w:t>
      </w:r>
      <w:r>
        <w:rPr>
          <w:rStyle w:val="14"/>
          <w:color w:val="000000"/>
          <w:lang w:val="ro-RO"/>
        </w:rPr>
        <w:t> </w:t>
      </w:r>
    </w:p>
    <w:p w14:paraId="164ACAD2">
      <w:pPr>
        <w:pStyle w:val="11"/>
        <w:spacing w:before="0" w:beforeAutospacing="0" w:after="0" w:afterAutospacing="0"/>
        <w:jc w:val="both"/>
        <w:textAlignment w:val="baseline"/>
        <w:rPr>
          <w:sz w:val="22"/>
          <w:szCs w:val="22"/>
          <w:lang w:val="ro-RO"/>
        </w:rPr>
      </w:pPr>
    </w:p>
    <w:p w14:paraId="4E53A285">
      <w:pPr>
        <w:pStyle w:val="11"/>
        <w:spacing w:before="0" w:beforeAutospacing="0" w:after="0" w:afterAutospacing="0"/>
        <w:jc w:val="both"/>
        <w:textAlignment w:val="baseline"/>
        <w:rPr>
          <w:b/>
          <w:bCs/>
          <w:color w:val="000000"/>
          <w:lang w:val="ro-RO"/>
        </w:rPr>
      </w:pPr>
      <w:r>
        <w:rPr>
          <w:rStyle w:val="13"/>
          <w:b/>
          <w:bCs/>
          <w:color w:val="000000"/>
          <w:lang w:val="ro-RO"/>
        </w:rPr>
        <w:t xml:space="preserve">3. </w:t>
      </w:r>
      <w:r>
        <w:rPr>
          <w:rStyle w:val="13"/>
          <w:b/>
          <w:bCs/>
          <w:color w:val="000000"/>
          <w:lang w:val="ro-RO"/>
        </w:rPr>
        <w:tab/>
      </w:r>
      <w:r>
        <w:rPr>
          <w:rStyle w:val="13"/>
          <w:b/>
          <w:bCs/>
          <w:color w:val="000000"/>
          <w:lang w:val="ro-RO"/>
        </w:rPr>
        <w:t>Dezvoltarea generală a unităţii de învăţământ şi relaţii comunitare</w:t>
      </w:r>
    </w:p>
    <w:p w14:paraId="798EA60C">
      <w:pPr>
        <w:pStyle w:val="11"/>
        <w:spacing w:before="0" w:beforeAutospacing="0" w:after="0" w:afterAutospacing="0"/>
        <w:jc w:val="both"/>
        <w:textAlignment w:val="baseline"/>
        <w:rPr>
          <w:rStyle w:val="14"/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a. informează toate categoriile și organizațiile interesate beneficiare în legătură cu oferta educațională a unității de învățământ;</w:t>
      </w:r>
      <w:r>
        <w:rPr>
          <w:rStyle w:val="14"/>
          <w:color w:val="000000"/>
          <w:lang w:val="ro-RO"/>
        </w:rPr>
        <w:t> </w:t>
      </w:r>
    </w:p>
    <w:p w14:paraId="7085237A">
      <w:pPr>
        <w:autoSpaceDE w:val="0"/>
        <w:spacing w:after="0"/>
        <w:jc w:val="both"/>
      </w:pPr>
      <w:r>
        <w:rPr>
          <w:rFonts w:ascii="Times New Roman" w:hAnsi="Times New Roman"/>
          <w:color w:val="191919"/>
          <w:sz w:val="24"/>
          <w:szCs w:val="24"/>
        </w:rPr>
        <w:t>b. dezvoltă, alături de directorul unității de învățământ și membrii consiliului de administrație, relații de parteneriat cu diverse organizații, comunitatea locală, mediul local de afaceri;</w:t>
      </w:r>
    </w:p>
    <w:p w14:paraId="3EAEE8BF">
      <w:pPr>
        <w:autoSpaceDE w:val="0"/>
        <w:spacing w:after="0"/>
        <w:jc w:val="both"/>
        <w:rPr>
          <w:rFonts w:ascii="Times New Roman" w:hAnsi="Times New Roman"/>
          <w:color w:val="191919"/>
          <w:sz w:val="24"/>
          <w:szCs w:val="24"/>
        </w:rPr>
      </w:pPr>
      <w:r>
        <w:rPr>
          <w:rFonts w:ascii="Times New Roman" w:hAnsi="Times New Roman"/>
          <w:color w:val="191919"/>
          <w:sz w:val="24"/>
          <w:szCs w:val="24"/>
        </w:rPr>
        <w:t>c. asigură, alături de directorul unității de învățământ și de membrii consiliului de administrație, cadrul organizatoric și facilitează relațiile de parteneriat din unitatea școlară și părinții/familiile elevilor;</w:t>
      </w:r>
    </w:p>
    <w:p w14:paraId="5723B0BE">
      <w:pPr>
        <w:autoSpaceDE w:val="0"/>
        <w:spacing w:after="0"/>
        <w:jc w:val="both"/>
        <w:rPr>
          <w:rStyle w:val="14"/>
          <w:color w:val="000000"/>
        </w:rPr>
      </w:pPr>
      <w:r>
        <w:rPr>
          <w:rFonts w:ascii="Times New Roman" w:hAnsi="Times New Roman"/>
          <w:color w:val="191919"/>
          <w:sz w:val="24"/>
          <w:szCs w:val="24"/>
        </w:rPr>
        <w:t>d. se preocupă de atragerea de resurse extrabugetare, precum: sponsorizări, donații, consultanță, colectare de materiale și de lansare de proiecte cu finanțare internă sau externă</w:t>
      </w:r>
      <w:r>
        <w:rPr>
          <w:rStyle w:val="13"/>
          <w:color w:val="000000"/>
        </w:rPr>
        <w:t>.</w:t>
      </w:r>
      <w:r>
        <w:rPr>
          <w:rStyle w:val="14"/>
          <w:color w:val="000000"/>
        </w:rPr>
        <w:t> </w:t>
      </w:r>
    </w:p>
    <w:p w14:paraId="0F403C32">
      <w:pPr>
        <w:autoSpaceDE w:val="0"/>
        <w:spacing w:after="0"/>
        <w:jc w:val="both"/>
      </w:pPr>
    </w:p>
    <w:p w14:paraId="2E521578">
      <w:pPr>
        <w:pStyle w:val="11"/>
        <w:spacing w:before="0" w:beforeAutospacing="0" w:after="0" w:afterAutospacing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b/>
          <w:bCs/>
          <w:color w:val="000000"/>
          <w:lang w:val="ro-RO"/>
        </w:rPr>
        <w:t xml:space="preserve">4. </w:t>
      </w:r>
      <w:r>
        <w:rPr>
          <w:rStyle w:val="13"/>
          <w:b/>
          <w:bCs/>
          <w:color w:val="000000"/>
          <w:lang w:val="ro-RO"/>
        </w:rPr>
        <w:tab/>
      </w:r>
      <w:r>
        <w:rPr>
          <w:rStyle w:val="13"/>
          <w:b/>
          <w:bCs/>
          <w:color w:val="000000"/>
          <w:lang w:val="ro-RO"/>
        </w:rPr>
        <w:t>Alte atribuţii</w:t>
      </w:r>
      <w:r>
        <w:rPr>
          <w:rStyle w:val="14"/>
          <w:color w:val="000000"/>
          <w:lang w:val="ro-RO"/>
        </w:rPr>
        <w:t>  </w:t>
      </w:r>
    </w:p>
    <w:p w14:paraId="1E0E6520">
      <w:pPr>
        <w:pStyle w:val="11"/>
        <w:numPr>
          <w:ilvl w:val="0"/>
          <w:numId w:val="7"/>
        </w:numPr>
        <w:tabs>
          <w:tab w:val="left" w:pos="270"/>
          <w:tab w:val="clear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înlocuieşte directorul şi îndeplineşte atribuţiile delegate pe o perioadă determinată în lipsa directorului, în baza unei decizii;</w:t>
      </w:r>
    </w:p>
    <w:p w14:paraId="294A4FDF">
      <w:pPr>
        <w:pStyle w:val="11"/>
        <w:numPr>
          <w:ilvl w:val="0"/>
          <w:numId w:val="8"/>
        </w:numPr>
        <w:tabs>
          <w:tab w:val="left" w:pos="270"/>
          <w:tab w:val="clear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color w:val="191919"/>
          <w:lang w:val="ro-RO"/>
        </w:rPr>
        <w:t>coordonează, îndrumă și monitorizează implementarea și dezvoltarea Sistemului de control intern managerial din cadrul unității de învățământ;</w:t>
      </w:r>
      <w:r>
        <w:rPr>
          <w:rStyle w:val="14"/>
          <w:color w:val="000000"/>
          <w:lang w:val="ro-RO"/>
        </w:rPr>
        <w:t> </w:t>
      </w:r>
    </w:p>
    <w:p w14:paraId="22E6F049">
      <w:pPr>
        <w:pStyle w:val="11"/>
        <w:numPr>
          <w:ilvl w:val="0"/>
          <w:numId w:val="9"/>
        </w:numPr>
        <w:tabs>
          <w:tab w:val="left" w:pos="270"/>
          <w:tab w:val="clear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apreciază, alături de directorul unităţii de învățământ personalul didactic de predare, la inspecţiile pentru obţinerea gradelor didactice şi acordarea gradaţiilor de merit.</w:t>
      </w:r>
      <w:r>
        <w:rPr>
          <w:rStyle w:val="14"/>
          <w:color w:val="000000"/>
          <w:lang w:val="ro-RO"/>
        </w:rPr>
        <w:t> </w:t>
      </w:r>
    </w:p>
    <w:p w14:paraId="109CE4EF">
      <w:pPr>
        <w:pStyle w:val="11"/>
        <w:numPr>
          <w:ilvl w:val="0"/>
          <w:numId w:val="10"/>
        </w:numPr>
        <w:tabs>
          <w:tab w:val="left" w:pos="270"/>
          <w:tab w:val="clear" w:pos="720"/>
        </w:tabs>
        <w:spacing w:before="0" w:beforeAutospacing="0" w:after="0" w:afterAutospacing="0"/>
        <w:ind w:left="0" w:firstLine="0"/>
        <w:jc w:val="both"/>
        <w:textAlignment w:val="baseline"/>
        <w:rPr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răspunde în faţa directorului, consiliului de administraţie, consiliul profesoral, altor organe de evaluare şi control pentru activitatea desfăşurată conform fişei postului.</w:t>
      </w:r>
      <w:r>
        <w:rPr>
          <w:rStyle w:val="14"/>
          <w:color w:val="000000"/>
          <w:lang w:val="ro-RO"/>
        </w:rPr>
        <w:t> </w:t>
      </w:r>
    </w:p>
    <w:p w14:paraId="6E075214">
      <w:pPr>
        <w:pStyle w:val="11"/>
        <w:numPr>
          <w:ilvl w:val="0"/>
          <w:numId w:val="11"/>
        </w:numPr>
        <w:tabs>
          <w:tab w:val="left" w:pos="270"/>
          <w:tab w:val="clear" w:pos="720"/>
        </w:tabs>
        <w:spacing w:before="0" w:beforeAutospacing="0" w:after="0" w:afterAutospacing="0"/>
        <w:ind w:left="0" w:firstLine="0"/>
        <w:jc w:val="both"/>
        <w:textAlignment w:val="baseline"/>
        <w:rPr>
          <w:rStyle w:val="13"/>
          <w:sz w:val="22"/>
          <w:szCs w:val="22"/>
          <w:lang w:val="ro-RO"/>
        </w:rPr>
      </w:pPr>
      <w:r>
        <w:rPr>
          <w:rStyle w:val="13"/>
          <w:color w:val="000000"/>
          <w:lang w:val="ro-RO"/>
        </w:rPr>
        <w:t>contribuie la elaborarea şi respectarea regulamentului intern al unităţii de învăţământ, respectiv la elaborarea şi respectarea regulamentului de organizare şi funcţionare a unităţii;</w:t>
      </w:r>
    </w:p>
    <w:p w14:paraId="398F722D">
      <w:pPr>
        <w:pStyle w:val="16"/>
        <w:widowControl w:val="0"/>
        <w:numPr>
          <w:ilvl w:val="0"/>
          <w:numId w:val="11"/>
        </w:numPr>
        <w:tabs>
          <w:tab w:val="left" w:pos="284"/>
          <w:tab w:val="clear" w:pos="720"/>
        </w:tabs>
        <w:spacing w:line="276" w:lineRule="auto"/>
        <w:ind w:left="0" w:firstLine="0"/>
        <w:jc w:val="both"/>
        <w:rPr>
          <w:rFonts w:cs="Times New Roman"/>
          <w:spacing w:val="1"/>
          <w:lang w:val="ro-RO"/>
        </w:rPr>
      </w:pPr>
      <w:r>
        <w:rPr>
          <w:rFonts w:cs="Times New Roman"/>
          <w:color w:val="000000"/>
          <w:spacing w:val="1"/>
          <w:lang w:val="ro-RO"/>
        </w:rPr>
        <w:t>elaborează, împreună cu directorul, proceduri proprii pentru desfășurarea activităților predare-învățare-evaluare în situații speciale;</w:t>
      </w:r>
    </w:p>
    <w:p w14:paraId="7457B52F">
      <w:pPr>
        <w:pStyle w:val="16"/>
        <w:widowControl w:val="0"/>
        <w:numPr>
          <w:ilvl w:val="0"/>
          <w:numId w:val="11"/>
        </w:numPr>
        <w:tabs>
          <w:tab w:val="left" w:pos="284"/>
          <w:tab w:val="clear" w:pos="720"/>
        </w:tabs>
        <w:spacing w:line="276" w:lineRule="auto"/>
        <w:ind w:left="0" w:firstLine="0"/>
        <w:jc w:val="both"/>
        <w:rPr>
          <w:rFonts w:cs="Times New Roman"/>
          <w:spacing w:val="1"/>
          <w:lang w:val="ro-RO"/>
        </w:rPr>
      </w:pPr>
      <w:r>
        <w:t>consiliază părinții elevilor cu privire la întocmirea documentelor necesare pentru reînnoirea certificatelor OȘP;</w:t>
      </w:r>
    </w:p>
    <w:p w14:paraId="4768657B">
      <w:pPr>
        <w:pStyle w:val="16"/>
        <w:widowControl w:val="0"/>
        <w:tabs>
          <w:tab w:val="left" w:pos="284"/>
        </w:tabs>
        <w:spacing w:line="276" w:lineRule="auto"/>
        <w:ind w:left="0"/>
        <w:jc w:val="both"/>
        <w:rPr>
          <w:rFonts w:cs="Times New Roman"/>
          <w:spacing w:val="1"/>
          <w:lang w:val="ro-RO"/>
        </w:rPr>
      </w:pPr>
    </w:p>
    <w:p w14:paraId="0B09FC26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Răspunderea disciplinară</w:t>
      </w:r>
    </w:p>
    <w:p w14:paraId="191AF6D4">
      <w:pPr>
        <w:ind w:firstLine="44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Neîndeplinirea sarcinilor de serviciu sau îndeplinirea lor în mod necorespunzător atrage după sine diminuarea calificativului şi/ sau sancţionarea disciplinară, conform prevederilor legilor în vigoare.</w:t>
      </w:r>
    </w:p>
    <w:p w14:paraId="3A7BDF42">
      <w:pPr>
        <w:tabs>
          <w:tab w:val="left" w:pos="6887"/>
        </w:tabs>
        <w:spacing w:after="0" w:line="240" w:lineRule="auto"/>
        <w:ind w:left="44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Inspector Școlar General,</w:t>
      </w:r>
      <w:r>
        <w:rPr>
          <w:rFonts w:ascii="Times New Roman" w:hAnsi="Times New Roman" w:eastAsia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Director,</w:t>
      </w:r>
    </w:p>
    <w:p w14:paraId="3D30C251">
      <w:pPr>
        <w:spacing w:after="0" w:line="240" w:lineRule="auto"/>
        <w:ind w:firstLine="447"/>
        <w:rPr>
          <w:rFonts w:ascii="Times New Roman" w:hAnsi="Times New Roman" w:eastAsia="Times New Roman"/>
          <w:sz w:val="24"/>
          <w:szCs w:val="24"/>
        </w:rPr>
      </w:pPr>
    </w:p>
    <w:p w14:paraId="129B6104">
      <w:pPr>
        <w:spacing w:after="0" w:line="240" w:lineRule="auto"/>
        <w:ind w:firstLine="447"/>
        <w:rPr>
          <w:rFonts w:ascii="Times New Roman" w:hAnsi="Times New Roman" w:eastAsia="Times New Roman"/>
          <w:sz w:val="24"/>
          <w:szCs w:val="24"/>
        </w:rPr>
      </w:pPr>
    </w:p>
    <w:p w14:paraId="6DE583C8">
      <w:pPr>
        <w:spacing w:after="0" w:line="240" w:lineRule="auto"/>
        <w:ind w:left="4254" w:firstLine="709"/>
        <w:jc w:val="center"/>
        <w:rPr>
          <w:rFonts w:ascii="Times New Roman" w:hAnsi="Times New Roman" w:eastAsia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Director adjunct,</w:t>
      </w:r>
    </w:p>
    <w:p w14:paraId="18FD8BBD">
      <w:pPr>
        <w:jc w:val="both"/>
        <w:rPr>
          <w:rFonts w:ascii="Times New Roman" w:hAnsi="Times New Roman"/>
          <w:sz w:val="24"/>
          <w:szCs w:val="24"/>
        </w:rPr>
        <w:sectPr>
          <w:headerReference r:id="rId5" w:type="default"/>
          <w:footerReference r:id="rId6" w:type="default"/>
          <w:pgSz w:w="11906" w:h="16838"/>
          <w:pgMar w:top="284" w:right="849" w:bottom="568" w:left="1417" w:header="254" w:footer="144" w:gutter="0"/>
          <w:pgNumType w:start="1"/>
          <w:cols w:space="708" w:num="1"/>
          <w:docGrid w:linePitch="360" w:charSpace="0"/>
        </w:sect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51E6A3B5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sectPr>
      <w:headerReference r:id="rId7" w:type="default"/>
      <w:footerReference r:id="rId8" w:type="default"/>
      <w:type w:val="continuous"/>
      <w:pgSz w:w="11906" w:h="16838"/>
      <w:pgMar w:top="284" w:right="849" w:bottom="568" w:left="1417" w:header="1531" w:footer="144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NSimSun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5674684"/>
    </w:sdtPr>
    <w:sdtContent>
      <w:p w14:paraId="5FBFDEDF">
        <w:pPr>
          <w:pStyle w:val="11"/>
          <w:pBdr>
            <w:top w:val="single" w:color="auto" w:sz="4" w:space="1"/>
          </w:pBdr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  <w:lang w:val="es-ES"/>
          </w:rPr>
        </w:pPr>
        <w:r>
          <w:rPr>
            <w:rStyle w:val="12"/>
            <w:rFonts w:ascii="Palatino Linotype" w:hAnsi="Palatino Linotype" w:cs="Segoe UI"/>
            <w:b/>
            <w:bCs/>
            <w:color w:val="FF0000"/>
            <w:sz w:val="20"/>
            <w:szCs w:val="20"/>
            <w:lang w:val="es-ES"/>
          </w:rPr>
          <w:t>Adresa</w:t>
        </w: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  <w:lang w:val="es-ES"/>
          </w:rPr>
          <w:t>: 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  <w:lang w:val="es-ES"/>
          </w:rPr>
          <w:t>Str. Mihai </w:t>
        </w:r>
        <w:r>
          <w:rPr>
            <w:rStyle w:val="12"/>
            <w:rFonts w:ascii="Palatino Linotype" w:hAnsi="Palatino Linotype" w:cs="Segoe UI"/>
            <w:color w:val="0F243E"/>
            <w:sz w:val="20"/>
            <w:szCs w:val="20"/>
            <w:lang w:val="es-ES"/>
          </w:rPr>
          <w:t>Eminescu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  <w:lang w:val="es-ES"/>
          </w:rPr>
          <w:t>, Nr. 11, 410019, Oradea</w:t>
        </w:r>
        <w:r>
          <w:rPr>
            <w:rStyle w:val="14"/>
            <w:rFonts w:ascii="Palatino Linotype" w:hAnsi="Palatino Linotype" w:cs="Segoe UI"/>
            <w:color w:val="0F243E"/>
            <w:sz w:val="20"/>
            <w:szCs w:val="20"/>
            <w:lang w:val="es-ES"/>
          </w:rPr>
          <w:t> </w:t>
        </w:r>
      </w:p>
      <w:p w14:paraId="5ED6054D">
        <w:pPr>
          <w:pStyle w:val="11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</w:rPr>
          <w:t>Tel: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</w:rPr>
          <w:t>  +40 (0) 259 41 64 54, </w:t>
        </w: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</w:rPr>
          <w:t>Tel./fax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</w:rPr>
          <w:t>: +40 (0) 359 43 62 07,</w:t>
        </w:r>
        <w:r>
          <w:rPr>
            <w:rStyle w:val="14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53963137">
        <w:pPr>
          <w:pStyle w:val="11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</w:rPr>
          <w:t>Fax: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</w:rPr>
          <w:t> +40 (0) 259 41 80 16, +40 (0) 259 47 02 22,</w:t>
        </w:r>
        <w:r>
          <w:rPr>
            <w:rStyle w:val="14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43EAE771">
        <w:pPr>
          <w:pStyle w:val="11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</w:rPr>
          <w:t>Web: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</w:rPr>
          <w:t> www.isjbihor.ro -</w:t>
        </w: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</w:rPr>
          <w:t> E-mail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</w:rPr>
          <w:t>: contact@isjbihor.ro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16755917"/>
    </w:sdtPr>
    <w:sdtContent>
      <w:p w14:paraId="30670E22">
        <w:pPr>
          <w:pStyle w:val="11"/>
          <w:pBdr>
            <w:top w:val="single" w:color="auto" w:sz="4" w:space="1"/>
          </w:pBdr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  <w:lang w:val="es-ES"/>
          </w:rPr>
        </w:pPr>
        <w:r>
          <w:rPr>
            <w:rStyle w:val="12"/>
            <w:rFonts w:ascii="Palatino Linotype" w:hAnsi="Palatino Linotype" w:cs="Segoe UI"/>
            <w:b/>
            <w:bCs/>
            <w:color w:val="FF0000"/>
            <w:sz w:val="20"/>
            <w:szCs w:val="20"/>
            <w:lang w:val="es-ES"/>
          </w:rPr>
          <w:t>Adresa</w:t>
        </w: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  <w:lang w:val="es-ES"/>
          </w:rPr>
          <w:t>: 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  <w:lang w:val="es-ES"/>
          </w:rPr>
          <w:t>Str. Mihai </w:t>
        </w:r>
        <w:r>
          <w:rPr>
            <w:rStyle w:val="12"/>
            <w:rFonts w:ascii="Palatino Linotype" w:hAnsi="Palatino Linotype" w:cs="Segoe UI"/>
            <w:color w:val="0F243E"/>
            <w:sz w:val="20"/>
            <w:szCs w:val="20"/>
            <w:lang w:val="es-ES"/>
          </w:rPr>
          <w:t>Eminescu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  <w:lang w:val="es-ES"/>
          </w:rPr>
          <w:t>, Nr. 11, 410019, Oradea</w:t>
        </w:r>
        <w:r>
          <w:rPr>
            <w:rStyle w:val="14"/>
            <w:rFonts w:ascii="Palatino Linotype" w:hAnsi="Palatino Linotype" w:cs="Segoe UI"/>
            <w:color w:val="0F243E"/>
            <w:sz w:val="20"/>
            <w:szCs w:val="20"/>
            <w:lang w:val="es-ES"/>
          </w:rPr>
          <w:t> </w:t>
        </w:r>
      </w:p>
      <w:p w14:paraId="7C960903">
        <w:pPr>
          <w:pStyle w:val="11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</w:rPr>
          <w:t>Tel: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</w:rPr>
          <w:t>  +40 (0) 259 41 64 54, </w:t>
        </w: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</w:rPr>
          <w:t>Tel./fax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</w:rPr>
          <w:t>: +40 (0) 359 43 62 07,</w:t>
        </w:r>
        <w:r>
          <w:rPr>
            <w:rStyle w:val="14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22E4B00D">
        <w:pPr>
          <w:pStyle w:val="11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</w:rPr>
          <w:t>Fax: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</w:rPr>
          <w:t> +40 (0) 259 41 80 16, +40 (0) 259 47 02 22,</w:t>
        </w:r>
        <w:r>
          <w:rPr>
            <w:rStyle w:val="14"/>
            <w:rFonts w:ascii="Palatino Linotype" w:hAnsi="Palatino Linotype" w:cs="Segoe UI"/>
            <w:color w:val="0F243E"/>
            <w:sz w:val="20"/>
            <w:szCs w:val="20"/>
          </w:rPr>
          <w:t> </w:t>
        </w:r>
      </w:p>
      <w:p w14:paraId="3A42B538">
        <w:pPr>
          <w:pStyle w:val="11"/>
          <w:spacing w:before="0" w:beforeAutospacing="0" w:after="0" w:afterAutospacing="0"/>
          <w:jc w:val="center"/>
          <w:textAlignment w:val="baseline"/>
          <w:rPr>
            <w:rFonts w:ascii="Segoe UI" w:hAnsi="Segoe UI" w:cs="Segoe UI"/>
            <w:sz w:val="18"/>
            <w:szCs w:val="18"/>
          </w:rPr>
        </w:pP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</w:rPr>
          <w:t>Web: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</w:rPr>
          <w:t> www.isjbihor.ro -</w:t>
        </w:r>
        <w:r>
          <w:rPr>
            <w:rStyle w:val="13"/>
            <w:rFonts w:ascii="Palatino Linotype" w:hAnsi="Palatino Linotype" w:cs="Segoe UI" w:eastAsiaTheme="minorEastAsia"/>
            <w:b/>
            <w:bCs/>
            <w:color w:val="FF0000"/>
            <w:sz w:val="20"/>
            <w:szCs w:val="20"/>
          </w:rPr>
          <w:t> E-mail</w:t>
        </w:r>
        <w:r>
          <w:rPr>
            <w:rStyle w:val="13"/>
            <w:rFonts w:ascii="Palatino Linotype" w:hAnsi="Palatino Linotype" w:cs="Segoe UI" w:eastAsiaTheme="minorEastAsia"/>
            <w:color w:val="0F243E"/>
            <w:sz w:val="20"/>
            <w:szCs w:val="20"/>
          </w:rPr>
          <w:t>: contact@isjbihor.ro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2E10B3">
    <w:pPr>
      <w:pStyle w:val="6"/>
    </w:pPr>
    <w:r>
      <w:drawing>
        <wp:inline distT="0" distB="0" distL="0" distR="0">
          <wp:extent cx="5793740" cy="590550"/>
          <wp:effectExtent l="0" t="0" r="0" b="0"/>
          <wp:docPr id="630312199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0312199" name="Kép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96915" cy="590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438C28">
    <w:pPr>
      <w:pStyle w:val="6"/>
    </w:pPr>
    <w:r>
      <w:t>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7FB9ED">
    <w:pPr>
      <w:spacing w:after="0" w:line="240" w:lineRule="auto"/>
      <w:ind w:right="-279"/>
      <w:rPr>
        <w:rFonts w:ascii="Times New Roman" w:hAnsi="Times New Roman" w:eastAsia="Times New Roman"/>
        <w:sz w:val="20"/>
        <w:szCs w:val="20"/>
        <w:lang w:eastAsia="ro-RO"/>
      </w:rPr>
    </w:pPr>
    <w: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-300990</wp:posOffset>
              </wp:positionH>
              <wp:positionV relativeFrom="paragraph">
                <wp:posOffset>-751840</wp:posOffset>
              </wp:positionV>
              <wp:extent cx="6664960" cy="627380"/>
              <wp:effectExtent l="0" t="0" r="0" b="0"/>
              <wp:wrapSquare wrapText="bothSides"/>
              <wp:docPr id="2" name="Grupare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64960" cy="627380"/>
                        <a:chOff x="0" y="0"/>
                        <a:chExt cx="6664960" cy="627380"/>
                      </a:xfrm>
                    </wpg:grpSpPr>
                    <pic:pic xmlns:pic="http://schemas.openxmlformats.org/drawingml/2006/picture">
                      <pic:nvPicPr>
                        <pic:cNvPr id="3" name="Imagine 2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78735" cy="627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Imagine 3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4552950" y="19050"/>
                          <a:ext cx="2112010" cy="598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Grupare 2" o:spid="_x0000_s1026" o:spt="203" style="position:absolute;left:0pt;margin-left:-23.7pt;margin-top:-59.2pt;height:49.4pt;width:524.8pt;mso-position-horizontal-relative:margin;mso-wrap-distance-bottom:0pt;mso-wrap-distance-left:9pt;mso-wrap-distance-right:9pt;mso-wrap-distance-top:0pt;z-index:251659264;mso-width-relative:page;mso-height-relative:page;" coordsize="6664960,627380" o:gfxdata="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">
              <o:lock v:ext="edit" aspectratio="f"/>
              <v:shape id="Imagine 2" o:spid="_x0000_s1026" o:spt="75" type="#_x0000_t75" style="position:absolute;left:0;top:0;height:627380;width:2578735;" filled="f" o:preferrelative="t" stroked="f" coordsize="21600,21600" o:gfxdata="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CJsa7rgAAADaAAAA&#10;DwAAAAAAAAABACAAAAAiAAAAZHJzL2Rvd25yZXYueG1sUEsBAhQAFAAAAAgAh07iQDMvBZ47AAAA&#10;OQAAABAAAAAAAAAAAQAgAAAABwEAAGRycy9zaGFwZXhtbC54bWxQSwUGAAAAAAYABgBbAQAAsQMA&#10;AAAA&#10;">
                <v:fill on="f" focussize="0,0"/>
                <v:stroke on="f"/>
                <v:imagedata r:id="rId1" o:title=""/>
                <o:lock v:ext="edit" aspectratio="t"/>
              </v:shape>
              <v:shape id="Imagine 3" o:spid="_x0000_s1026" o:spt="75" type="#_x0000_t75" style="position:absolute;left:4552950;top:19050;height:598805;width:2112010;" filled="f" o:preferrelative="t" stroked="f" coordsize="21600,21600" o:gfxdata="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NQpb4A&#10;AADaAAAADwAAAAAAAAABACAAAAAiAAAAZHJzL2Rvd25yZXYueG1sUEsBAhQAFAAAAAgAh07iQDMv&#10;BZ47AAAAOQAAABAAAAAAAAAAAQAgAAAADQEAAGRycy9zaGFwZXhtbC54bWxQSwUGAAAAAAYABgBb&#10;AQAAtwMAAAAA&#10;">
                <v:fill on="f" focussize="0,0"/>
                <v:stroke on="f"/>
                <v:imagedata r:id="rId2" o:title=""/>
                <o:lock v:ext="edit" aspectratio="t"/>
              </v:shape>
              <w10:wrap type="square"/>
            </v:group>
          </w:pict>
        </mc:Fallback>
      </mc:AlternateContent>
    </w:r>
    <w:r>
      <w:rPr>
        <w:rFonts w:ascii="Times New Roman" w:hAnsi="Times New Roman" w:eastAsia="Times New Roman"/>
        <w:sz w:val="20"/>
        <w:szCs w:val="20"/>
        <w:lang w:eastAsia="ro-RO"/>
      </w:rPr>
      <w:t>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383AB5"/>
    <w:multiLevelType w:val="multilevel"/>
    <w:tmpl w:val="03383AB5"/>
    <w:lvl w:ilvl="0" w:tentative="0">
      <w:start w:val="1"/>
      <w:numFmt w:val="lowerLetter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1E3619"/>
    <w:multiLevelType w:val="multilevel"/>
    <w:tmpl w:val="071E3619"/>
    <w:lvl w:ilvl="0" w:tentative="0">
      <w:start w:val="5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0F2D56FF"/>
    <w:multiLevelType w:val="multilevel"/>
    <w:tmpl w:val="0F2D56FF"/>
    <w:lvl w:ilvl="0" w:tentative="0">
      <w:start w:val="1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>
    <w:nsid w:val="116B6832"/>
    <w:multiLevelType w:val="multilevel"/>
    <w:tmpl w:val="116B6832"/>
    <w:lvl w:ilvl="0" w:tentative="0">
      <w:start w:val="4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117271FA"/>
    <w:multiLevelType w:val="multilevel"/>
    <w:tmpl w:val="117271FA"/>
    <w:lvl w:ilvl="0" w:tentative="0">
      <w:start w:val="3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3BA4559D"/>
    <w:multiLevelType w:val="multilevel"/>
    <w:tmpl w:val="3BA4559D"/>
    <w:lvl w:ilvl="0" w:tentative="0">
      <w:start w:val="1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3F0C665E"/>
    <w:multiLevelType w:val="multilevel"/>
    <w:tmpl w:val="3F0C665E"/>
    <w:lvl w:ilvl="0" w:tentative="0">
      <w:start w:val="5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410E7630"/>
    <w:multiLevelType w:val="multilevel"/>
    <w:tmpl w:val="410E7630"/>
    <w:lvl w:ilvl="0" w:tentative="0">
      <w:start w:val="3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51200AC6"/>
    <w:multiLevelType w:val="multilevel"/>
    <w:tmpl w:val="51200AC6"/>
    <w:lvl w:ilvl="0" w:tentative="0">
      <w:start w:val="4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5B440234"/>
    <w:multiLevelType w:val="multilevel"/>
    <w:tmpl w:val="5B440234"/>
    <w:lvl w:ilvl="0" w:tentative="0">
      <w:start w:val="2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67197DCB"/>
    <w:multiLevelType w:val="multilevel"/>
    <w:tmpl w:val="67197DCB"/>
    <w:lvl w:ilvl="0" w:tentative="0">
      <w:start w:val="2"/>
      <w:numFmt w:val="lowerLetter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Letter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lowerLetter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Letter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lowerLetter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Letter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4"/>
  </w:num>
  <w:num w:numId="5">
    <w:abstractNumId w:val="8"/>
  </w:num>
  <w:num w:numId="6">
    <w:abstractNumId w:val="1"/>
  </w:num>
  <w:num w:numId="7">
    <w:abstractNumId w:val="5"/>
  </w:num>
  <w:num w:numId="8">
    <w:abstractNumId w:val="10"/>
  </w:num>
  <w:num w:numId="9">
    <w:abstractNumId w:val="7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62E"/>
    <w:rsid w:val="00015D4B"/>
    <w:rsid w:val="00022E57"/>
    <w:rsid w:val="00046D96"/>
    <w:rsid w:val="00053D43"/>
    <w:rsid w:val="00072DF9"/>
    <w:rsid w:val="000A32AD"/>
    <w:rsid w:val="000A58C8"/>
    <w:rsid w:val="000E242D"/>
    <w:rsid w:val="00102054"/>
    <w:rsid w:val="00115683"/>
    <w:rsid w:val="00131FC5"/>
    <w:rsid w:val="001358DE"/>
    <w:rsid w:val="001732C4"/>
    <w:rsid w:val="001763B3"/>
    <w:rsid w:val="00182036"/>
    <w:rsid w:val="00196400"/>
    <w:rsid w:val="001A056D"/>
    <w:rsid w:val="001B15D6"/>
    <w:rsid w:val="001C4EE9"/>
    <w:rsid w:val="001C629C"/>
    <w:rsid w:val="001F5EC1"/>
    <w:rsid w:val="00254560"/>
    <w:rsid w:val="002B445A"/>
    <w:rsid w:val="002D71A9"/>
    <w:rsid w:val="00336542"/>
    <w:rsid w:val="003620E3"/>
    <w:rsid w:val="003878FB"/>
    <w:rsid w:val="00387B38"/>
    <w:rsid w:val="003A262E"/>
    <w:rsid w:val="003B7AB5"/>
    <w:rsid w:val="003D46AD"/>
    <w:rsid w:val="003D77E2"/>
    <w:rsid w:val="003E6F96"/>
    <w:rsid w:val="00415595"/>
    <w:rsid w:val="00425B66"/>
    <w:rsid w:val="00446BF8"/>
    <w:rsid w:val="004658B4"/>
    <w:rsid w:val="004668C0"/>
    <w:rsid w:val="00494764"/>
    <w:rsid w:val="004D3EE8"/>
    <w:rsid w:val="004E74DC"/>
    <w:rsid w:val="00537DC8"/>
    <w:rsid w:val="00540B07"/>
    <w:rsid w:val="00551E54"/>
    <w:rsid w:val="005558D2"/>
    <w:rsid w:val="00564487"/>
    <w:rsid w:val="00576AED"/>
    <w:rsid w:val="005A1706"/>
    <w:rsid w:val="005C1B90"/>
    <w:rsid w:val="005C2FC6"/>
    <w:rsid w:val="005D59E5"/>
    <w:rsid w:val="005D76F3"/>
    <w:rsid w:val="005E79EE"/>
    <w:rsid w:val="005F00E1"/>
    <w:rsid w:val="005F3326"/>
    <w:rsid w:val="00665389"/>
    <w:rsid w:val="00665E8D"/>
    <w:rsid w:val="00670E7E"/>
    <w:rsid w:val="00692A7A"/>
    <w:rsid w:val="006C1051"/>
    <w:rsid w:val="006C7179"/>
    <w:rsid w:val="006D5181"/>
    <w:rsid w:val="00706627"/>
    <w:rsid w:val="00716F7E"/>
    <w:rsid w:val="00744E59"/>
    <w:rsid w:val="00746C6D"/>
    <w:rsid w:val="0075028D"/>
    <w:rsid w:val="00775A0D"/>
    <w:rsid w:val="00787A05"/>
    <w:rsid w:val="00797EBA"/>
    <w:rsid w:val="007A603C"/>
    <w:rsid w:val="00814505"/>
    <w:rsid w:val="00842087"/>
    <w:rsid w:val="00852D32"/>
    <w:rsid w:val="00866929"/>
    <w:rsid w:val="008670E2"/>
    <w:rsid w:val="008B47A0"/>
    <w:rsid w:val="008E755F"/>
    <w:rsid w:val="009135E3"/>
    <w:rsid w:val="00944BC1"/>
    <w:rsid w:val="009513D5"/>
    <w:rsid w:val="0097798A"/>
    <w:rsid w:val="009A4899"/>
    <w:rsid w:val="009A6FA6"/>
    <w:rsid w:val="009F48CC"/>
    <w:rsid w:val="00A00556"/>
    <w:rsid w:val="00A333B4"/>
    <w:rsid w:val="00A971DF"/>
    <w:rsid w:val="00AC08FF"/>
    <w:rsid w:val="00B4495A"/>
    <w:rsid w:val="00B522B0"/>
    <w:rsid w:val="00BA2E26"/>
    <w:rsid w:val="00BA36A9"/>
    <w:rsid w:val="00BA4357"/>
    <w:rsid w:val="00BB6115"/>
    <w:rsid w:val="00BF0BE7"/>
    <w:rsid w:val="00BF2D34"/>
    <w:rsid w:val="00C521E3"/>
    <w:rsid w:val="00C533DC"/>
    <w:rsid w:val="00C768D0"/>
    <w:rsid w:val="00CA704C"/>
    <w:rsid w:val="00CC66E6"/>
    <w:rsid w:val="00CC792B"/>
    <w:rsid w:val="00CD0C4A"/>
    <w:rsid w:val="00CE6ADF"/>
    <w:rsid w:val="00D023D1"/>
    <w:rsid w:val="00DB40D6"/>
    <w:rsid w:val="00DB68AF"/>
    <w:rsid w:val="00DC7DF2"/>
    <w:rsid w:val="00DD0082"/>
    <w:rsid w:val="00DF285B"/>
    <w:rsid w:val="00DF31F3"/>
    <w:rsid w:val="00E22104"/>
    <w:rsid w:val="00E86D2E"/>
    <w:rsid w:val="00EC7184"/>
    <w:rsid w:val="00F11043"/>
    <w:rsid w:val="00F12F27"/>
    <w:rsid w:val="00F277A1"/>
    <w:rsid w:val="00F5236F"/>
    <w:rsid w:val="00F64CB4"/>
    <w:rsid w:val="00F76DEB"/>
    <w:rsid w:val="00F8465E"/>
    <w:rsid w:val="00FD49E3"/>
    <w:rsid w:val="385536E7"/>
    <w:rsid w:val="53530CFA"/>
    <w:rsid w:val="7FA438B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o-RO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9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footer"/>
    <w:basedOn w:val="1"/>
    <w:link w:val="8"/>
    <w:unhideWhenUsed/>
    <w:qFormat/>
    <w:uiPriority w:val="99"/>
    <w:pPr>
      <w:tabs>
        <w:tab w:val="center" w:pos="4536"/>
        <w:tab w:val="right" w:pos="9072"/>
      </w:tabs>
    </w:pPr>
  </w:style>
  <w:style w:type="paragraph" w:styleId="6">
    <w:name w:val="header"/>
    <w:basedOn w:val="1"/>
    <w:link w:val="7"/>
    <w:unhideWhenUsed/>
    <w:qFormat/>
    <w:uiPriority w:val="99"/>
    <w:pPr>
      <w:tabs>
        <w:tab w:val="center" w:pos="4536"/>
        <w:tab w:val="right" w:pos="9072"/>
      </w:tabs>
    </w:pPr>
  </w:style>
  <w:style w:type="character" w:customStyle="1" w:styleId="7">
    <w:name w:val="Antet Caracter"/>
    <w:basedOn w:val="2"/>
    <w:link w:val="6"/>
    <w:qFormat/>
    <w:uiPriority w:val="99"/>
    <w:rPr>
      <w:sz w:val="22"/>
      <w:szCs w:val="22"/>
      <w:lang w:eastAsia="en-US"/>
    </w:rPr>
  </w:style>
  <w:style w:type="character" w:customStyle="1" w:styleId="8">
    <w:name w:val="Subsol Caracter"/>
    <w:basedOn w:val="2"/>
    <w:link w:val="5"/>
    <w:qFormat/>
    <w:uiPriority w:val="99"/>
    <w:rPr>
      <w:sz w:val="22"/>
      <w:szCs w:val="22"/>
      <w:lang w:eastAsia="en-US"/>
    </w:rPr>
  </w:style>
  <w:style w:type="character" w:customStyle="1" w:styleId="9">
    <w:name w:val="Text în Balon Caracter"/>
    <w:basedOn w:val="2"/>
    <w:link w:val="4"/>
    <w:semiHidden/>
    <w:qFormat/>
    <w:uiPriority w:val="99"/>
    <w:rPr>
      <w:rFonts w:ascii="Tahoma" w:hAnsi="Tahoma" w:cs="Tahoma"/>
      <w:sz w:val="16"/>
      <w:szCs w:val="16"/>
      <w:lang w:eastAsia="en-US"/>
    </w:rPr>
  </w:style>
  <w:style w:type="paragraph" w:styleId="10">
    <w:name w:val="No Spacing"/>
    <w:qFormat/>
    <w:uiPriority w:val="1"/>
    <w:rPr>
      <w:rFonts w:ascii="Calibri" w:hAnsi="Calibri" w:eastAsia="Calibri" w:cs="Times New Roman"/>
      <w:sz w:val="22"/>
      <w:szCs w:val="22"/>
      <w:lang w:val="ro-RO" w:eastAsia="en-US" w:bidi="ar-SA"/>
    </w:rPr>
  </w:style>
  <w:style w:type="paragraph" w:customStyle="1" w:styleId="11">
    <w:name w:val="paragraph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val="en-US"/>
    </w:rPr>
  </w:style>
  <w:style w:type="character" w:customStyle="1" w:styleId="12">
    <w:name w:val="spellingerror"/>
    <w:basedOn w:val="2"/>
    <w:qFormat/>
    <w:uiPriority w:val="0"/>
  </w:style>
  <w:style w:type="character" w:customStyle="1" w:styleId="13">
    <w:name w:val="normaltextrun"/>
    <w:basedOn w:val="2"/>
    <w:qFormat/>
    <w:uiPriority w:val="0"/>
  </w:style>
  <w:style w:type="character" w:customStyle="1" w:styleId="14">
    <w:name w:val="eop"/>
    <w:basedOn w:val="2"/>
    <w:qFormat/>
    <w:uiPriority w:val="0"/>
  </w:style>
  <w:style w:type="paragraph" w:customStyle="1" w:styleId="15">
    <w:name w:val="Standard"/>
    <w:qFormat/>
    <w:uiPriority w:val="0"/>
    <w:pPr>
      <w:suppressAutoHyphens/>
      <w:autoSpaceDN w:val="0"/>
      <w:textAlignment w:val="baseline"/>
    </w:pPr>
    <w:rPr>
      <w:rFonts w:ascii="Times New Roman" w:hAnsi="Times New Roman" w:eastAsia="NSimSun" w:cs="Arial"/>
      <w:kern w:val="3"/>
      <w:sz w:val="24"/>
      <w:szCs w:val="24"/>
      <w:lang w:val="en-US" w:eastAsia="zh-CN" w:bidi="hi-IN"/>
    </w:rPr>
  </w:style>
  <w:style w:type="paragraph" w:styleId="16">
    <w:name w:val="List Paragraph"/>
    <w:basedOn w:val="15"/>
    <w:qFormat/>
    <w:uiPriority w:val="0"/>
    <w:pPr>
      <w:ind w:left="7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935</Words>
  <Characters>6508</Characters>
  <Lines>53</Lines>
  <Paragraphs>15</Paragraphs>
  <TotalTime>43</TotalTime>
  <ScaleCrop>false</ScaleCrop>
  <LinksUpToDate>false</LinksUpToDate>
  <CharactersWithSpaces>7435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2026-08-14T10:41:00Z</dcterms:created>
  <dc:creator>Fujitsu</dc:creator>
  <cp:lastModifiedBy>ISJBH</cp:lastModifiedBy>
  <cp:lastPrinted>2022-01-06T13:36:00Z</cp:lastPrinted>
  <dcterms:modified xsi:type="dcterms:W3CDTF">2026-08-15T14:47:56Z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eyJoZGlkIjoiNTI3YTM5M2EzMzg2Nzg1YjVhYzlmMTQ5YWE4MmJjNjAifQ==</vt:lpwstr>
  </property>
  <property fmtid="{D5CDD505-2E9C-101B-9397-08002B2CF9AE}" pid="3" name="KSOProductBuildVer">
    <vt:lpwstr>1033-12.1.0.28032</vt:lpwstr>
  </property>
  <property fmtid="{D5CDD505-2E9C-101B-9397-08002B2CF9AE}" pid="4" name="ICV">
    <vt:lpwstr>5A8A1C05948343988B102E44644F0A8F_12</vt:lpwstr>
  </property>
</Properties>
</file>